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5F7" w:rsidRPr="0006681E" w:rsidRDefault="00192698" w:rsidP="00DC5DDE">
      <w:pPr>
        <w:pStyle w:val="Normal1"/>
        <w:spacing w:after="0" w:line="360" w:lineRule="auto"/>
        <w:jc w:val="center"/>
        <w:rPr>
          <w:rFonts w:ascii="Times New Roman" w:eastAsia="Times New Roman" w:hAnsi="Times New Roman" w:cs="Times New Roman"/>
          <w:b/>
        </w:rPr>
      </w:pPr>
      <w:r w:rsidRPr="0006681E">
        <w:rPr>
          <w:rFonts w:ascii="Times New Roman" w:eastAsia="Times New Roman" w:hAnsi="Times New Roman" w:cs="Times New Roman"/>
          <w:b/>
        </w:rPr>
        <w:t xml:space="preserve">Prijedlog tematske pripreme </w:t>
      </w:r>
    </w:p>
    <w:tbl>
      <w:tblPr>
        <w:tblStyle w:val="a"/>
        <w:tblW w:w="9510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365"/>
        <w:gridCol w:w="564"/>
        <w:gridCol w:w="711"/>
        <w:gridCol w:w="1140"/>
        <w:gridCol w:w="570"/>
        <w:gridCol w:w="990"/>
        <w:gridCol w:w="1080"/>
        <w:gridCol w:w="471"/>
        <w:gridCol w:w="1614"/>
        <w:gridCol w:w="1005"/>
      </w:tblGrid>
      <w:tr w:rsidR="001955F7" w:rsidRPr="0006681E" w:rsidTr="00486CBB">
        <w:tc>
          <w:tcPr>
            <w:tcW w:w="1365" w:type="dxa"/>
            <w:shd w:val="clear" w:color="auto" w:fill="EAF1DD" w:themeFill="accent3" w:themeFillTint="33"/>
          </w:tcPr>
          <w:p w:rsidR="001955F7" w:rsidRPr="0006681E" w:rsidRDefault="00192698" w:rsidP="00DC5DD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Predmet:</w:t>
            </w:r>
          </w:p>
        </w:tc>
        <w:tc>
          <w:tcPr>
            <w:tcW w:w="1275" w:type="dxa"/>
            <w:gridSpan w:val="2"/>
            <w:shd w:val="clear" w:color="auto" w:fill="FFFFFF"/>
          </w:tcPr>
          <w:p w:rsidR="001955F7" w:rsidRPr="0006681E" w:rsidRDefault="00676926" w:rsidP="00DC5DD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>Biologija</w:t>
            </w:r>
          </w:p>
        </w:tc>
        <w:tc>
          <w:tcPr>
            <w:tcW w:w="1140" w:type="dxa"/>
            <w:shd w:val="clear" w:color="auto" w:fill="EAF1DD" w:themeFill="accent3" w:themeFillTint="33"/>
          </w:tcPr>
          <w:p w:rsidR="001955F7" w:rsidRPr="0006681E" w:rsidRDefault="00192698" w:rsidP="00DC5DD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Razred:</w:t>
            </w:r>
          </w:p>
        </w:tc>
        <w:tc>
          <w:tcPr>
            <w:tcW w:w="570" w:type="dxa"/>
          </w:tcPr>
          <w:p w:rsidR="001955F7" w:rsidRPr="0006681E" w:rsidRDefault="00676926" w:rsidP="00DC5DD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2070" w:type="dxa"/>
            <w:gridSpan w:val="2"/>
            <w:shd w:val="clear" w:color="auto" w:fill="EAF1DD" w:themeFill="accent3" w:themeFillTint="33"/>
          </w:tcPr>
          <w:p w:rsidR="001955F7" w:rsidRPr="0006681E" w:rsidRDefault="00192698" w:rsidP="00DC5DD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Mjesto i datum:</w:t>
            </w:r>
          </w:p>
        </w:tc>
        <w:tc>
          <w:tcPr>
            <w:tcW w:w="3090" w:type="dxa"/>
            <w:gridSpan w:val="3"/>
            <w:shd w:val="clear" w:color="auto" w:fill="auto"/>
          </w:tcPr>
          <w:p w:rsidR="001955F7" w:rsidRPr="0006681E" w:rsidRDefault="001955F7" w:rsidP="00DC5DDE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955F7" w:rsidRPr="0006681E" w:rsidTr="00486CBB">
        <w:tc>
          <w:tcPr>
            <w:tcW w:w="2640" w:type="dxa"/>
            <w:gridSpan w:val="3"/>
            <w:shd w:val="clear" w:color="auto" w:fill="EAF1DD" w:themeFill="accent3" w:themeFillTint="33"/>
          </w:tcPr>
          <w:p w:rsidR="001955F7" w:rsidRPr="0006681E" w:rsidRDefault="00192698" w:rsidP="00DC5DD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Učitelj/učiteljica:</w:t>
            </w:r>
          </w:p>
        </w:tc>
        <w:tc>
          <w:tcPr>
            <w:tcW w:w="2700" w:type="dxa"/>
            <w:gridSpan w:val="3"/>
          </w:tcPr>
          <w:p w:rsidR="001955F7" w:rsidRPr="0006681E" w:rsidRDefault="001955F7" w:rsidP="00DC5DD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EAF1DD" w:themeFill="accent3" w:themeFillTint="33"/>
          </w:tcPr>
          <w:p w:rsidR="001955F7" w:rsidRPr="0006681E" w:rsidRDefault="00192698" w:rsidP="00DC5DDE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Škola:</w:t>
            </w:r>
          </w:p>
        </w:tc>
        <w:tc>
          <w:tcPr>
            <w:tcW w:w="3090" w:type="dxa"/>
            <w:gridSpan w:val="3"/>
          </w:tcPr>
          <w:p w:rsidR="001955F7" w:rsidRPr="0006681E" w:rsidRDefault="001955F7" w:rsidP="00DC5DDE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955F7" w:rsidRPr="0006681E" w:rsidTr="00486CBB">
        <w:tc>
          <w:tcPr>
            <w:tcW w:w="2640" w:type="dxa"/>
            <w:gridSpan w:val="3"/>
            <w:shd w:val="clear" w:color="auto" w:fill="EAF1DD" w:themeFill="accent3" w:themeFillTint="33"/>
          </w:tcPr>
          <w:p w:rsidR="001955F7" w:rsidRPr="0006681E" w:rsidRDefault="00192698" w:rsidP="00DC5DDE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Tema:</w:t>
            </w:r>
          </w:p>
        </w:tc>
        <w:tc>
          <w:tcPr>
            <w:tcW w:w="3780" w:type="dxa"/>
            <w:gridSpan w:val="4"/>
            <w:shd w:val="clear" w:color="auto" w:fill="auto"/>
          </w:tcPr>
          <w:p w:rsidR="001955F7" w:rsidRPr="0006681E" w:rsidRDefault="00834837" w:rsidP="00A7014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Međuodnosi u prirodi</w:t>
            </w:r>
          </w:p>
        </w:tc>
        <w:tc>
          <w:tcPr>
            <w:tcW w:w="2085" w:type="dxa"/>
            <w:gridSpan w:val="2"/>
            <w:shd w:val="clear" w:color="auto" w:fill="EAF1DD" w:themeFill="accent3" w:themeFillTint="33"/>
          </w:tcPr>
          <w:p w:rsidR="001955F7" w:rsidRPr="0006681E" w:rsidRDefault="00192698" w:rsidP="00DC5DD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Redni br. sata:</w:t>
            </w:r>
          </w:p>
        </w:tc>
        <w:tc>
          <w:tcPr>
            <w:tcW w:w="1005" w:type="dxa"/>
          </w:tcPr>
          <w:p w:rsidR="001955F7" w:rsidRPr="0006681E" w:rsidRDefault="00834837" w:rsidP="00DC5DDE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>53</w:t>
            </w:r>
            <w:r w:rsidR="00893298" w:rsidRPr="0006681E">
              <w:rPr>
                <w:rFonts w:ascii="Times New Roman" w:eastAsia="Times New Roman" w:hAnsi="Times New Roman" w:cs="Times New Roman"/>
              </w:rPr>
              <w:t xml:space="preserve">. i </w:t>
            </w:r>
            <w:r w:rsidRPr="0006681E">
              <w:rPr>
                <w:rFonts w:ascii="Times New Roman" w:eastAsia="Times New Roman" w:hAnsi="Times New Roman" w:cs="Times New Roman"/>
              </w:rPr>
              <w:t>54</w:t>
            </w:r>
            <w:r w:rsidR="00893298" w:rsidRPr="0006681E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1955F7" w:rsidRPr="0006681E" w:rsidTr="00486CBB">
        <w:tc>
          <w:tcPr>
            <w:tcW w:w="2640" w:type="dxa"/>
            <w:gridSpan w:val="3"/>
            <w:shd w:val="clear" w:color="auto" w:fill="EAF1DD" w:themeFill="accent3" w:themeFillTint="33"/>
          </w:tcPr>
          <w:p w:rsidR="001955F7" w:rsidRPr="0006681E" w:rsidRDefault="00192698" w:rsidP="00DC5DDE">
            <w:pPr>
              <w:pStyle w:val="Normal1"/>
              <w:spacing w:line="360" w:lineRule="auto"/>
              <w:ind w:left="708" w:hanging="708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Tematska jedinica:</w:t>
            </w:r>
          </w:p>
        </w:tc>
        <w:tc>
          <w:tcPr>
            <w:tcW w:w="3780" w:type="dxa"/>
            <w:gridSpan w:val="4"/>
          </w:tcPr>
          <w:p w:rsidR="001955F7" w:rsidRPr="0006681E" w:rsidRDefault="00834837" w:rsidP="00893298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Međuovisnosti u prirodi</w:t>
            </w:r>
          </w:p>
          <w:p w:rsidR="00893298" w:rsidRPr="0006681E" w:rsidRDefault="00893298" w:rsidP="00613820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>(</w:t>
            </w:r>
            <w:r w:rsidR="00834837" w:rsidRPr="0006681E">
              <w:rPr>
                <w:rFonts w:ascii="Times New Roman" w:eastAsia="Times New Roman" w:hAnsi="Times New Roman" w:cs="Times New Roman"/>
                <w:i/>
              </w:rPr>
              <w:t>Prilagodbe na ekstremne uvjete</w:t>
            </w:r>
            <w:r w:rsidRPr="0006681E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085" w:type="dxa"/>
            <w:gridSpan w:val="2"/>
            <w:shd w:val="clear" w:color="auto" w:fill="EAF1DD" w:themeFill="accent3" w:themeFillTint="33"/>
          </w:tcPr>
          <w:p w:rsidR="001955F7" w:rsidRPr="0006681E" w:rsidRDefault="00192698" w:rsidP="00DC5DD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Broj sati izvedbe:</w:t>
            </w:r>
          </w:p>
        </w:tc>
        <w:tc>
          <w:tcPr>
            <w:tcW w:w="1005" w:type="dxa"/>
          </w:tcPr>
          <w:p w:rsidR="001955F7" w:rsidRPr="0006681E" w:rsidRDefault="00893298" w:rsidP="00DC5DDE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1955F7" w:rsidRPr="0006681E" w:rsidTr="00486CBB">
        <w:tc>
          <w:tcPr>
            <w:tcW w:w="9510" w:type="dxa"/>
            <w:gridSpan w:val="10"/>
            <w:shd w:val="clear" w:color="auto" w:fill="D6E3BC" w:themeFill="accent3" w:themeFillTint="66"/>
          </w:tcPr>
          <w:p w:rsidR="001955F7" w:rsidRPr="0006681E" w:rsidRDefault="00192698" w:rsidP="00DC5DDE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55CC"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Odgojno-obrazovni ishodi i razrada</w:t>
            </w:r>
            <w:r w:rsidR="0077052E" w:rsidRPr="0006681E">
              <w:rPr>
                <w:rFonts w:ascii="Times New Roman" w:eastAsia="Times New Roman" w:hAnsi="Times New Roman" w:cs="Times New Roman"/>
                <w:b/>
              </w:rPr>
              <w:t xml:space="preserve"> ishoda</w:t>
            </w:r>
          </w:p>
        </w:tc>
      </w:tr>
      <w:tr w:rsidR="00834837" w:rsidRPr="0006681E">
        <w:tc>
          <w:tcPr>
            <w:tcW w:w="9510" w:type="dxa"/>
            <w:gridSpan w:val="10"/>
          </w:tcPr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6681E">
              <w:rPr>
                <w:rFonts w:ascii="Times New Roman" w:hAnsi="Times New Roman" w:cs="Times New Roman"/>
                <w:b/>
              </w:rPr>
              <w:t xml:space="preserve">BIO OŠ A.8.1. Povezuje </w:t>
            </w:r>
            <w:proofErr w:type="spellStart"/>
            <w:r w:rsidRPr="0006681E">
              <w:rPr>
                <w:rFonts w:ascii="Times New Roman" w:hAnsi="Times New Roman" w:cs="Times New Roman"/>
                <w:b/>
              </w:rPr>
              <w:t>usložnjavanje</w:t>
            </w:r>
            <w:proofErr w:type="spellEnd"/>
            <w:r w:rsidRPr="0006681E">
              <w:rPr>
                <w:rFonts w:ascii="Times New Roman" w:hAnsi="Times New Roman" w:cs="Times New Roman"/>
                <w:b/>
              </w:rPr>
              <w:t xml:space="preserve"> građe s razvojem novih svojstava i </w:t>
            </w:r>
            <w:proofErr w:type="spellStart"/>
            <w:r w:rsidRPr="0006681E">
              <w:rPr>
                <w:rFonts w:ascii="Times New Roman" w:hAnsi="Times New Roman" w:cs="Times New Roman"/>
                <w:b/>
              </w:rPr>
              <w:t>klasifcira</w:t>
            </w:r>
            <w:proofErr w:type="spellEnd"/>
            <w:r w:rsidRPr="0006681E">
              <w:rPr>
                <w:rFonts w:ascii="Times New Roman" w:hAnsi="Times New Roman" w:cs="Times New Roman"/>
                <w:b/>
              </w:rPr>
              <w:t xml:space="preserve"> organizme primjenom različitih kriterija ukazujući na njihovu srodnost i raznolikost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 xml:space="preserve">Povezuje građu i ulogu organa/organskih sustava ukazujući na njihovu promjenjivost, </w:t>
            </w:r>
            <w:proofErr w:type="spellStart"/>
            <w:r w:rsidRPr="0006681E">
              <w:rPr>
                <w:rFonts w:ascii="Times New Roman" w:hAnsi="Times New Roman" w:cs="Times New Roman"/>
                <w:iCs/>
              </w:rPr>
              <w:t>usložnjavanje</w:t>
            </w:r>
            <w:proofErr w:type="spellEnd"/>
            <w:r w:rsidRPr="0006681E">
              <w:rPr>
                <w:rFonts w:ascii="Times New Roman" w:hAnsi="Times New Roman" w:cs="Times New Roman"/>
                <w:iCs/>
              </w:rPr>
              <w:t xml:space="preserve"> i prilagodbe.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Objašnjava važnost ekonomičnosti građe pojedinih organa.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06681E">
              <w:rPr>
                <w:rFonts w:ascii="Times New Roman" w:hAnsi="Times New Roman" w:cs="Times New Roman"/>
                <w:iCs/>
              </w:rPr>
              <w:t>Uspoređuje na tipičnim predstavnicima temeljna obilježja pojedine skupine</w:t>
            </w:r>
            <w:r w:rsidRPr="0006681E">
              <w:rPr>
                <w:rFonts w:ascii="Times New Roman" w:hAnsi="Times New Roman" w:cs="Times New Roman"/>
                <w:i/>
              </w:rPr>
              <w:t>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6681E">
              <w:rPr>
                <w:rFonts w:ascii="Times New Roman" w:hAnsi="Times New Roman" w:cs="Times New Roman"/>
                <w:b/>
              </w:rPr>
              <w:t>BIO OŠ B.8.1. Analizira principe regulacije, primanja i prijenosa informacija te reagiranja na podražaje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Povezuje procese izlučivanja štetnih i otpadnih tvari s preživljavanjem organizma.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Povezuje reakciju na vanjske i unutarnje podražaje s nadzornom, ravnotežnom i koordinacijskom ulogom živčanoga sustava te preživljavanjem organizma.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Objašnjava ulogu osjetila u preživljavanju organizma.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6681E">
              <w:rPr>
                <w:rFonts w:ascii="Times New Roman" w:hAnsi="Times New Roman" w:cs="Times New Roman"/>
                <w:b/>
              </w:rPr>
              <w:t xml:space="preserve">BIO OŠ B.8.3. Analizira utjecaj životnih uvjeta na razvoj prilagodbi i </w:t>
            </w:r>
            <w:proofErr w:type="spellStart"/>
            <w:r w:rsidRPr="0006681E">
              <w:rPr>
                <w:rFonts w:ascii="Times New Roman" w:hAnsi="Times New Roman" w:cs="Times New Roman"/>
                <w:b/>
              </w:rPr>
              <w:t>bioraznolikost</w:t>
            </w:r>
            <w:proofErr w:type="spellEnd"/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Povezuje naseljavanje kopna s prednostima novoga staništa.</w:t>
            </w:r>
          </w:p>
          <w:p w:rsidR="008252E8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 xml:space="preserve">Povezuje prilagodbe organizama i naseljenost nekog područja sa životnim uvjetima. 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6681E">
              <w:rPr>
                <w:rFonts w:ascii="Times New Roman" w:hAnsi="Times New Roman" w:cs="Times New Roman"/>
                <w:b/>
              </w:rPr>
              <w:t>BIO OŠ C.8.1. Ukazuje na važnost energije za pravilno funkcioniranje organizma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Objašnjava važnost energije za odvijanje svih životnih procesa i održivost života.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Povezuje razvoj organizama s iskoristivošću hranjivih tvari u anaerobnim i aerobnim uvjetima.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6681E">
              <w:rPr>
                <w:rFonts w:ascii="Times New Roman" w:hAnsi="Times New Roman" w:cs="Times New Roman"/>
                <w:b/>
              </w:rPr>
              <w:t>BIO OŠ C.8.2. Povezuje hranidbene odnose u biosferi s preživljavanjem organizama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Raspravlja o važnosti Sunčeve energije za održivost života.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Povezuje iskorištavanje Sunčeve energije s pretvorbama energije unutar organizma naglašavajući njezinu očuvanost.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Objašnjava hranidbene odnose, kruženje tvari i protjecanje energije na primjeru hranidbenih mreža.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Objašnjava značenje pojma simbioza na jednostavnim primjerima ukazujući na ekonomičnost suživota.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6681E">
              <w:rPr>
                <w:rFonts w:ascii="Times New Roman" w:hAnsi="Times New Roman" w:cs="Times New Roman"/>
                <w:b/>
              </w:rPr>
              <w:t>BIO OŠ D.8.1. Primjenjuje osnovna načela znanstvene metodologije i objašnjava dobivene rezultate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Promatra i prikuplja podatke te donosi zaključke tijekom učenja i poučavanja.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Proučava različite izvore procjenjujući točnost informacija u odnosu prema usvojenome znanju.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Odabire pouzdane izvore informacija.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lastRenderedPageBreak/>
              <w:t>Postavlja istraživačko pitanje na osnovi promatranja te izvodi hipotezu na osnovi predloška.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 xml:space="preserve">Opisuje ulogu kontrolne skupine i </w:t>
            </w:r>
            <w:proofErr w:type="spellStart"/>
            <w:r w:rsidRPr="0006681E">
              <w:rPr>
                <w:rFonts w:ascii="Times New Roman" w:hAnsi="Times New Roman" w:cs="Times New Roman"/>
                <w:iCs/>
              </w:rPr>
              <w:t>replikatnih</w:t>
            </w:r>
            <w:proofErr w:type="spellEnd"/>
            <w:r w:rsidRPr="0006681E">
              <w:rPr>
                <w:rFonts w:ascii="Times New Roman" w:hAnsi="Times New Roman" w:cs="Times New Roman"/>
                <w:iCs/>
              </w:rPr>
              <w:t xml:space="preserve"> (ponovljenih) uzoraka u istraživanju.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Odabire primjerene metoda rada za svoje istraživanje.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Provodi jednostavne procedure i/ili mjerenja ispravno se koristeći opremom i mjernim instrumentima za prikupljanje podataka.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Prikazuje i opisuje rezultate istraživanja tabličnim i grafičkim prikazima ukazujući na važnost srednje vrijednosti za donošenje valjanih zaključaka.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Raspravlja o rezultatima istraživanja.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6681E">
              <w:rPr>
                <w:rFonts w:ascii="Times New Roman" w:hAnsi="Times New Roman" w:cs="Times New Roman"/>
                <w:b/>
              </w:rPr>
              <w:t>BIO OŠ D.8.2. Povezuje biološka otkrića s razvojem civilizacije i primjenom tehnologije u svakodnevnome životu</w:t>
            </w:r>
          </w:p>
          <w:p w:rsidR="0006681E" w:rsidRPr="0006681E" w:rsidRDefault="0006681E" w:rsidP="0006681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Opisuje važnost bioloških otkrića za razvoj civilizacije i primjenu tehnologije na jednostavnim primjerima.</w:t>
            </w:r>
          </w:p>
          <w:p w:rsidR="0006681E" w:rsidRPr="0006681E" w:rsidRDefault="0006681E" w:rsidP="0006681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Raspravlja o odgovornosti znanstvenika i cjelokupnoga društva pri korištenju rezultatima bioloških otkrića.</w:t>
            </w:r>
          </w:p>
          <w:p w:rsidR="00834837" w:rsidRPr="0006681E" w:rsidRDefault="0006681E" w:rsidP="0006681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6681E">
              <w:rPr>
                <w:rFonts w:ascii="Times New Roman" w:hAnsi="Times New Roman" w:cs="Times New Roman"/>
                <w:iCs/>
              </w:rPr>
              <w:t>Objašnjava čovjekovo djelovanje na prirodne procese.</w:t>
            </w:r>
          </w:p>
        </w:tc>
      </w:tr>
      <w:tr w:rsidR="00834837" w:rsidRPr="0006681E" w:rsidTr="00486CBB">
        <w:tc>
          <w:tcPr>
            <w:tcW w:w="9510" w:type="dxa"/>
            <w:gridSpan w:val="10"/>
            <w:shd w:val="clear" w:color="auto" w:fill="D6E3BC" w:themeFill="accent3" w:themeFillTint="66"/>
          </w:tcPr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Povezanost s očekivanjima </w:t>
            </w:r>
            <w:proofErr w:type="spellStart"/>
            <w:r w:rsidRPr="0006681E">
              <w:rPr>
                <w:rFonts w:ascii="Times New Roman" w:eastAsia="Times New Roman" w:hAnsi="Times New Roman" w:cs="Times New Roman"/>
                <w:b/>
              </w:rPr>
              <w:t>međupredmetnih</w:t>
            </w:r>
            <w:proofErr w:type="spellEnd"/>
            <w:r w:rsidRPr="0006681E">
              <w:rPr>
                <w:rFonts w:ascii="Times New Roman" w:eastAsia="Times New Roman" w:hAnsi="Times New Roman" w:cs="Times New Roman"/>
                <w:b/>
              </w:rPr>
              <w:t xml:space="preserve"> tema i s drugim predmetima</w:t>
            </w:r>
          </w:p>
        </w:tc>
      </w:tr>
      <w:tr w:rsidR="00834837" w:rsidRPr="0006681E">
        <w:tc>
          <w:tcPr>
            <w:tcW w:w="9510" w:type="dxa"/>
            <w:gridSpan w:val="10"/>
          </w:tcPr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6681E">
              <w:rPr>
                <w:rFonts w:ascii="Times New Roman" w:eastAsia="Times New Roman" w:hAnsi="Times New Roman" w:cs="Times New Roman"/>
                <w:b/>
              </w:rPr>
              <w:t>Međupredmetne</w:t>
            </w:r>
            <w:proofErr w:type="spellEnd"/>
            <w:r w:rsidRPr="0006681E">
              <w:rPr>
                <w:rFonts w:ascii="Times New Roman" w:eastAsia="Times New Roman" w:hAnsi="Times New Roman" w:cs="Times New Roman"/>
                <w:b/>
              </w:rPr>
              <w:t xml:space="preserve"> teme:</w:t>
            </w:r>
          </w:p>
          <w:p w:rsidR="008252E8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8252E8">
              <w:rPr>
                <w:rFonts w:ascii="Times New Roman" w:eastAsia="Times New Roman" w:hAnsi="Times New Roman" w:cs="Times New Roman"/>
              </w:rPr>
              <w:t>Odr</w:t>
            </w:r>
            <w:proofErr w:type="spellEnd"/>
            <w:r w:rsidRPr="008252E8">
              <w:rPr>
                <w:rFonts w:ascii="Times New Roman" w:eastAsia="Times New Roman" w:hAnsi="Times New Roman" w:cs="Times New Roman"/>
              </w:rPr>
              <w:t>.</w:t>
            </w:r>
            <w:r w:rsidRPr="008252E8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8252E8" w:rsidRPr="008252E8">
              <w:rPr>
                <w:rFonts w:ascii="Times New Roman" w:eastAsia="Times New Roman" w:hAnsi="Times New Roman" w:cs="Times New Roman"/>
                <w:bCs/>
              </w:rPr>
              <w:t>A.3</w:t>
            </w:r>
            <w:r w:rsidRPr="008252E8">
              <w:rPr>
                <w:rFonts w:ascii="Times New Roman" w:eastAsia="Times New Roman" w:hAnsi="Times New Roman" w:cs="Times New Roman"/>
                <w:bCs/>
              </w:rPr>
              <w:t>.2.</w:t>
            </w:r>
            <w:r w:rsidRPr="0006681E">
              <w:rPr>
                <w:rFonts w:ascii="Times New Roman" w:eastAsia="Times New Roman" w:hAnsi="Times New Roman" w:cs="Times New Roman"/>
                <w:bCs/>
              </w:rPr>
              <w:t xml:space="preserve"> Analizira načela i vrijednosti ekosustava.</w:t>
            </w:r>
            <w:r w:rsidR="008252E8">
              <w:rPr>
                <w:rFonts w:ascii="Times New Roman" w:eastAsia="Times New Roman" w:hAnsi="Times New Roman" w:cs="Times New Roman"/>
                <w:b/>
              </w:rPr>
              <w:t>,</w:t>
            </w:r>
          </w:p>
          <w:p w:rsidR="00834837" w:rsidRPr="0006681E" w:rsidRDefault="0006681E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GOO</w:t>
            </w:r>
            <w:r w:rsidR="00834837" w:rsidRPr="0006681E">
              <w:rPr>
                <w:rFonts w:ascii="Times New Roman" w:eastAsia="Times New Roman" w:hAnsi="Times New Roman" w:cs="Times New Roman"/>
              </w:rPr>
              <w:t xml:space="preserve"> (sve)</w:t>
            </w:r>
            <w:r>
              <w:rPr>
                <w:rFonts w:ascii="Times New Roman" w:eastAsia="Times New Roman" w:hAnsi="Times New Roman" w:cs="Times New Roman"/>
                <w:b/>
              </w:rPr>
              <w:t>, IKT</w:t>
            </w:r>
            <w:r w:rsidR="00834837" w:rsidRPr="0006681E">
              <w:rPr>
                <w:rFonts w:ascii="Times New Roman" w:eastAsia="Times New Roman" w:hAnsi="Times New Roman" w:cs="Times New Roman"/>
              </w:rPr>
              <w:t>(sve)</w:t>
            </w:r>
            <w:r>
              <w:rPr>
                <w:rFonts w:ascii="Times New Roman" w:eastAsia="Times New Roman" w:hAnsi="Times New Roman" w:cs="Times New Roman"/>
                <w:b/>
              </w:rPr>
              <w:t>, UKU</w:t>
            </w:r>
            <w:r w:rsidR="00834837" w:rsidRPr="0006681E">
              <w:rPr>
                <w:rFonts w:ascii="Times New Roman" w:eastAsia="Times New Roman" w:hAnsi="Times New Roman" w:cs="Times New Roman"/>
              </w:rPr>
              <w:t xml:space="preserve"> (sve)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6681E">
              <w:rPr>
                <w:rFonts w:ascii="Times New Roman" w:eastAsia="Times New Roman" w:hAnsi="Times New Roman" w:cs="Times New Roman"/>
                <w:b/>
              </w:rPr>
              <w:t>Međupredmetna</w:t>
            </w:r>
            <w:proofErr w:type="spellEnd"/>
            <w:r w:rsidRPr="0006681E">
              <w:rPr>
                <w:rFonts w:ascii="Times New Roman" w:eastAsia="Times New Roman" w:hAnsi="Times New Roman" w:cs="Times New Roman"/>
                <w:b/>
              </w:rPr>
              <w:t xml:space="preserve"> povezanost: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06681E">
              <w:rPr>
                <w:rFonts w:ascii="Times New Roman" w:eastAsia="Times New Roman" w:hAnsi="Times New Roman" w:cs="Times New Roman"/>
                <w:bCs/>
              </w:rPr>
              <w:t>Hrvatski jezik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06681E">
              <w:rPr>
                <w:rFonts w:ascii="Times New Roman" w:eastAsia="Times New Roman" w:hAnsi="Times New Roman" w:cs="Times New Roman"/>
                <w:bCs/>
              </w:rPr>
              <w:t>OŠ HJ A.8.1. Učenik govori i razgovara u skladu sa svrhom govorenja i sudjeluje u planiranoj raspravi.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06681E">
              <w:rPr>
                <w:rFonts w:ascii="Times New Roman" w:eastAsia="Times New Roman" w:hAnsi="Times New Roman" w:cs="Times New Roman"/>
                <w:bCs/>
              </w:rPr>
              <w:t>OŠ HJ A.8.2. Učenik sluša tekst, prosuđuje značenje teksta i povezuje ga sa stečenim znanjem i iskustvom.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06681E">
              <w:rPr>
                <w:rFonts w:ascii="Times New Roman" w:eastAsia="Times New Roman" w:hAnsi="Times New Roman" w:cs="Times New Roman"/>
                <w:bCs/>
              </w:rPr>
              <w:t>OŠ HJ A.8.3. Učenik čita tekst, prosuđuje značenje teksta i povezuje ga s prethodnim znanjem i iskustvom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06681E">
              <w:rPr>
                <w:rFonts w:ascii="Times New Roman" w:eastAsia="Times New Roman" w:hAnsi="Times New Roman" w:cs="Times New Roman"/>
                <w:bCs/>
              </w:rPr>
              <w:t>OŠ HJ A.8.4. Učenik piše raspravljačke tekstove u skladu s temom i prema planu.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06681E">
              <w:rPr>
                <w:rFonts w:ascii="Times New Roman" w:eastAsia="Times New Roman" w:hAnsi="Times New Roman" w:cs="Times New Roman"/>
                <w:bCs/>
              </w:rPr>
              <w:t>Priroda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06681E">
              <w:rPr>
                <w:rFonts w:ascii="Times New Roman" w:eastAsia="Times New Roman" w:hAnsi="Times New Roman" w:cs="Times New Roman"/>
                <w:bCs/>
              </w:rPr>
              <w:t>OŠ PRI B.5.2. Učenik objašnjava međuodnose životnih uvjeta i živih bića.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06681E">
              <w:rPr>
                <w:rFonts w:ascii="Times New Roman" w:eastAsia="Times New Roman" w:hAnsi="Times New Roman" w:cs="Times New Roman"/>
                <w:bCs/>
              </w:rPr>
              <w:t>Informatika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06681E">
              <w:rPr>
                <w:rFonts w:ascii="Times New Roman" w:eastAsia="Times New Roman" w:hAnsi="Times New Roman" w:cs="Times New Roman"/>
                <w:bCs/>
              </w:rPr>
              <w:t>A.8.1. Učenik kritički procjenjuje točnost, učestalost, relevantnost i pouzdanost informacija i njihovih izvora.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>C.8.2. Učenik samostalno pronalazi informacije i programe, odabire prikladne izvore informacija te uređuje, stvara i objavljuje/dijeli digitalne sadržaje.</w:t>
            </w:r>
          </w:p>
          <w:p w:rsidR="00834837" w:rsidRPr="0006681E" w:rsidRDefault="00834837" w:rsidP="0006681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>C.8.3. Učenik dizajnira, razvija objavljuje i predstavlja radove s pomoću sredstava informacijske i komunikacijske tehnologije primjenjujući suradničke aktivnosti.</w:t>
            </w:r>
          </w:p>
          <w:p w:rsidR="00834837" w:rsidRPr="0006681E" w:rsidRDefault="00834837" w:rsidP="0006681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lastRenderedPageBreak/>
              <w:t>D.8.1. Učenik se učinkovito kositi dostupnim e-uslugama u području odgoja i obrazovanja.</w:t>
            </w:r>
          </w:p>
          <w:p w:rsidR="00834837" w:rsidRPr="0006681E" w:rsidRDefault="00834837" w:rsidP="0006681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>D.8.2. Učenik aktivno sudjeluje u sprječavanju elektroničkog nasilja i govora mržnja.</w:t>
            </w:r>
          </w:p>
        </w:tc>
      </w:tr>
      <w:tr w:rsidR="00834837" w:rsidRPr="0006681E" w:rsidTr="00486CBB">
        <w:tc>
          <w:tcPr>
            <w:tcW w:w="2640" w:type="dxa"/>
            <w:gridSpan w:val="3"/>
            <w:shd w:val="clear" w:color="auto" w:fill="EAF1DD" w:themeFill="accent3" w:themeFillTint="33"/>
          </w:tcPr>
          <w:p w:rsidR="00834837" w:rsidRPr="0006681E" w:rsidRDefault="00834837" w:rsidP="00834837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lastRenderedPageBreak/>
              <w:t>Ključni pojmovi:</w:t>
            </w:r>
          </w:p>
        </w:tc>
        <w:tc>
          <w:tcPr>
            <w:tcW w:w="6870" w:type="dxa"/>
            <w:gridSpan w:val="7"/>
          </w:tcPr>
          <w:p w:rsidR="0006681E" w:rsidRPr="0006681E" w:rsidRDefault="0006681E" w:rsidP="0006681E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 xml:space="preserve">važnost fotosinteze, odnos brojnosti i mase organizama u hranidbenom lancu, tvari kruže, a energija protječe kroz žive sustave, </w:t>
            </w:r>
          </w:p>
          <w:p w:rsidR="00834837" w:rsidRPr="0006681E" w:rsidRDefault="0006681E" w:rsidP="0006681E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>ponašanje životinja važno je za opstanak</w:t>
            </w:r>
            <w:r w:rsidR="007972E1">
              <w:rPr>
                <w:rFonts w:ascii="Times New Roman" w:eastAsia="Times New Roman" w:hAnsi="Times New Roman" w:cs="Times New Roman"/>
              </w:rPr>
              <w:t xml:space="preserve"> živih bića</w:t>
            </w:r>
          </w:p>
        </w:tc>
      </w:tr>
      <w:tr w:rsidR="00834837" w:rsidRPr="0006681E" w:rsidTr="00486CBB">
        <w:tc>
          <w:tcPr>
            <w:tcW w:w="2640" w:type="dxa"/>
            <w:gridSpan w:val="3"/>
            <w:shd w:val="clear" w:color="auto" w:fill="EAF1DD" w:themeFill="accent3" w:themeFillTint="33"/>
          </w:tcPr>
          <w:p w:rsidR="00834837" w:rsidRPr="0006681E" w:rsidRDefault="00834837" w:rsidP="00834837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Potrebno pripremiti:</w:t>
            </w:r>
          </w:p>
        </w:tc>
        <w:tc>
          <w:tcPr>
            <w:tcW w:w="6870" w:type="dxa"/>
            <w:gridSpan w:val="7"/>
          </w:tcPr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hAnsi="Times New Roman" w:cs="Times New Roman"/>
              </w:rPr>
              <w:t>računalo, projektor, udžbenik i radnu bilježnicu, bilježnicu, tablete ili pametne telefone, nastavne listiće</w:t>
            </w:r>
          </w:p>
        </w:tc>
      </w:tr>
      <w:tr w:rsidR="00834837" w:rsidRPr="0006681E" w:rsidTr="00486CBB">
        <w:tc>
          <w:tcPr>
            <w:tcW w:w="9510" w:type="dxa"/>
            <w:gridSpan w:val="10"/>
            <w:shd w:val="clear" w:color="auto" w:fill="D6E3BC" w:themeFill="accent3" w:themeFillTint="66"/>
          </w:tcPr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Prijedlog tijeka nastave</w:t>
            </w:r>
          </w:p>
        </w:tc>
      </w:tr>
      <w:tr w:rsidR="00834837" w:rsidRPr="0006681E" w:rsidTr="00486CBB">
        <w:tc>
          <w:tcPr>
            <w:tcW w:w="9510" w:type="dxa"/>
            <w:gridSpan w:val="10"/>
            <w:shd w:val="clear" w:color="auto" w:fill="EAF1DD" w:themeFill="accent3" w:themeFillTint="33"/>
          </w:tcPr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Sadržajne cjeline tematske jedinice</w:t>
            </w:r>
          </w:p>
        </w:tc>
      </w:tr>
      <w:tr w:rsidR="00834837" w:rsidRPr="0006681E">
        <w:tc>
          <w:tcPr>
            <w:tcW w:w="9510" w:type="dxa"/>
            <w:gridSpan w:val="10"/>
            <w:shd w:val="clear" w:color="auto" w:fill="FFFFFF"/>
          </w:tcPr>
          <w:p w:rsidR="00834837" w:rsidRPr="0006681E" w:rsidRDefault="00834837" w:rsidP="0083483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40"/>
              <w:jc w:val="both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="0055232A">
              <w:rPr>
                <w:rFonts w:ascii="Times New Roman" w:eastAsia="Times New Roman" w:hAnsi="Times New Roman" w:cs="Times New Roman"/>
              </w:rPr>
              <w:t>Autotrofni</w:t>
            </w:r>
            <w:proofErr w:type="spellEnd"/>
            <w:r w:rsidR="0055232A">
              <w:rPr>
                <w:rFonts w:ascii="Times New Roman" w:eastAsia="Times New Roman" w:hAnsi="Times New Roman" w:cs="Times New Roman"/>
              </w:rPr>
              <w:t xml:space="preserve"> organizmi</w:t>
            </w:r>
          </w:p>
          <w:p w:rsidR="00834837" w:rsidRPr="0006681E" w:rsidRDefault="00834837" w:rsidP="0083483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40"/>
              <w:jc w:val="both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 xml:space="preserve">- </w:t>
            </w:r>
            <w:r w:rsidR="0055232A">
              <w:rPr>
                <w:rFonts w:ascii="Times New Roman" w:eastAsia="Times New Roman" w:hAnsi="Times New Roman" w:cs="Times New Roman"/>
              </w:rPr>
              <w:t>Kruženje tvari i protjecanje energije</w:t>
            </w:r>
          </w:p>
          <w:p w:rsidR="00834837" w:rsidRPr="0006681E" w:rsidRDefault="00834837" w:rsidP="0083483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40"/>
              <w:jc w:val="both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 xml:space="preserve">- </w:t>
            </w:r>
            <w:r w:rsidR="0055232A">
              <w:rPr>
                <w:rFonts w:ascii="Times New Roman" w:eastAsia="Times New Roman" w:hAnsi="Times New Roman" w:cs="Times New Roman"/>
              </w:rPr>
              <w:t>Održavanje prirodne ravnoteže</w:t>
            </w:r>
          </w:p>
          <w:p w:rsidR="00834837" w:rsidRPr="0006681E" w:rsidRDefault="00834837" w:rsidP="0083483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40"/>
              <w:jc w:val="both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>-</w:t>
            </w:r>
            <w:r w:rsidR="0055232A">
              <w:rPr>
                <w:rFonts w:ascii="Times New Roman" w:eastAsia="Times New Roman" w:hAnsi="Times New Roman" w:cs="Times New Roman"/>
              </w:rPr>
              <w:t xml:space="preserve"> Prilagodbe na ekstremne uvjete</w:t>
            </w:r>
          </w:p>
          <w:p w:rsidR="00834837" w:rsidRPr="0006681E" w:rsidRDefault="00834837" w:rsidP="0083483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40"/>
              <w:jc w:val="both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 xml:space="preserve">- </w:t>
            </w:r>
            <w:r w:rsidR="0055232A">
              <w:rPr>
                <w:rFonts w:ascii="Times New Roman" w:eastAsia="Times New Roman" w:hAnsi="Times New Roman" w:cs="Times New Roman"/>
              </w:rPr>
              <w:t>Povezanost ponašanja životinja s njihovim opstankom</w:t>
            </w:r>
          </w:p>
        </w:tc>
      </w:tr>
      <w:tr w:rsidR="00834837" w:rsidRPr="0006681E" w:rsidTr="00486CBB">
        <w:tc>
          <w:tcPr>
            <w:tcW w:w="9510" w:type="dxa"/>
            <w:gridSpan w:val="10"/>
            <w:shd w:val="clear" w:color="auto" w:fill="EAF1DD" w:themeFill="accent3" w:themeFillTint="33"/>
          </w:tcPr>
          <w:p w:rsidR="00834837" w:rsidRPr="0006681E" w:rsidRDefault="00D800C8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53</w:t>
            </w:r>
            <w:r w:rsidR="00834837" w:rsidRPr="0006681E">
              <w:rPr>
                <w:rFonts w:ascii="Times New Roman" w:eastAsia="Times New Roman" w:hAnsi="Times New Roman" w:cs="Times New Roman"/>
                <w:b/>
              </w:rPr>
              <w:t xml:space="preserve">. sat </w:t>
            </w:r>
          </w:p>
        </w:tc>
      </w:tr>
      <w:tr w:rsidR="00834837" w:rsidRPr="0006681E" w:rsidTr="00486CBB">
        <w:tc>
          <w:tcPr>
            <w:tcW w:w="1929" w:type="dxa"/>
            <w:gridSpan w:val="2"/>
            <w:shd w:val="clear" w:color="auto" w:fill="EAF1DD" w:themeFill="accent3" w:themeFillTint="33"/>
          </w:tcPr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Ishodi na razini aktivnosti</w:t>
            </w:r>
          </w:p>
        </w:tc>
        <w:tc>
          <w:tcPr>
            <w:tcW w:w="4962" w:type="dxa"/>
            <w:gridSpan w:val="6"/>
            <w:shd w:val="clear" w:color="auto" w:fill="EAF1DD" w:themeFill="accent3" w:themeFillTint="33"/>
          </w:tcPr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  <w:color w:val="000000"/>
              </w:rPr>
              <w:t>Aktivnosti učenika</w:t>
            </w:r>
            <w:r w:rsidRPr="0006681E">
              <w:rPr>
                <w:rFonts w:ascii="Times New Roman" w:hAnsi="Times New Roman" w:cs="Times New Roman"/>
                <w:b/>
                <w:color w:val="000000"/>
              </w:rPr>
              <w:t>, oblici rada i tehnike aktivnog učenja</w:t>
            </w:r>
          </w:p>
        </w:tc>
        <w:tc>
          <w:tcPr>
            <w:tcW w:w="2619" w:type="dxa"/>
            <w:gridSpan w:val="2"/>
            <w:shd w:val="clear" w:color="auto" w:fill="EAF1DD" w:themeFill="accent3" w:themeFillTint="33"/>
          </w:tcPr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Prijedlozi tehnika vrednovanja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  <w:color w:val="00B050"/>
              </w:rPr>
              <w:t>ZA učenje</w:t>
            </w:r>
            <w:r w:rsidRPr="0006681E">
              <w:rPr>
                <w:rFonts w:ascii="Times New Roman" w:eastAsia="Times New Roman" w:hAnsi="Times New Roman" w:cs="Times New Roman"/>
                <w:b/>
              </w:rPr>
              <w:t>,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  <w:color w:val="4F81BD" w:themeColor="accent1"/>
              </w:rPr>
              <w:t>KAO učenje</w:t>
            </w:r>
            <w:r w:rsidRPr="0006681E">
              <w:rPr>
                <w:rFonts w:ascii="Times New Roman" w:eastAsia="Times New Roman" w:hAnsi="Times New Roman" w:cs="Times New Roman"/>
                <w:b/>
              </w:rPr>
              <w:t xml:space="preserve"> i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504D" w:themeColor="accent2"/>
              </w:rPr>
            </w:pPr>
            <w:r w:rsidRPr="0006681E">
              <w:rPr>
                <w:rFonts w:ascii="Times New Roman" w:eastAsia="Times New Roman" w:hAnsi="Times New Roman" w:cs="Times New Roman"/>
                <w:b/>
                <w:color w:val="C0504D" w:themeColor="accent2"/>
              </w:rPr>
              <w:t>NAUČENOGA</w:t>
            </w:r>
          </w:p>
        </w:tc>
      </w:tr>
      <w:tr w:rsidR="00834837" w:rsidRPr="0006681E" w:rsidTr="00DC5DDE">
        <w:tc>
          <w:tcPr>
            <w:tcW w:w="1929" w:type="dxa"/>
            <w:gridSpan w:val="2"/>
            <w:shd w:val="clear" w:color="auto" w:fill="auto"/>
          </w:tcPr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Učenik/učenica: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 xml:space="preserve">- </w:t>
            </w:r>
            <w:r w:rsidRPr="0006681E">
              <w:rPr>
                <w:rFonts w:ascii="Times New Roman" w:eastAsia="Times New Roman" w:hAnsi="Times New Roman" w:cs="Times New Roman"/>
              </w:rPr>
              <w:t xml:space="preserve">klasificira </w:t>
            </w:r>
            <w:r w:rsidR="0055232A">
              <w:rPr>
                <w:rFonts w:ascii="Times New Roman" w:eastAsia="Times New Roman" w:hAnsi="Times New Roman" w:cs="Times New Roman"/>
              </w:rPr>
              <w:t>živa bića u skupine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C20EB5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 xml:space="preserve">- </w:t>
            </w:r>
            <w:r w:rsidR="00DF049D">
              <w:rPr>
                <w:rFonts w:ascii="Times New Roman" w:eastAsia="Times New Roman" w:hAnsi="Times New Roman" w:cs="Times New Roman"/>
              </w:rPr>
              <w:t>razvrstava</w:t>
            </w:r>
          </w:p>
          <w:p w:rsidR="00834837" w:rsidRPr="0006681E" w:rsidRDefault="00DF049D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ključne pojmove u tablicu prema stupnju razumijevanja i usvojenosti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C20EB5" w:rsidRDefault="00C20EB5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C20EB5" w:rsidRDefault="00C20EB5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- objašnjava pojmove</w:t>
            </w:r>
          </w:p>
          <w:p w:rsidR="00C20EB5" w:rsidRDefault="00C20EB5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C20EB5" w:rsidRDefault="00C20EB5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C20EB5" w:rsidRDefault="00C20EB5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C20EB5" w:rsidRDefault="00C20EB5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izrađuje hranidbene lance, mreže</w:t>
            </w:r>
          </w:p>
          <w:p w:rsidR="00C20EB5" w:rsidRDefault="00C20EB5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C20EB5" w:rsidRDefault="00C20EB5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C20EB5" w:rsidRPr="0006681E" w:rsidRDefault="00C20EB5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analizira načine narušavanja prirodne ravnoteže</w:t>
            </w:r>
          </w:p>
          <w:p w:rsidR="00834837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C20EB5" w:rsidRPr="0006681E" w:rsidRDefault="00C20EB5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834837" w:rsidRPr="0006681E" w:rsidRDefault="00C20EB5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koristi se digitalnim alatima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834837" w:rsidRPr="0006681E" w:rsidRDefault="00C20EB5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samostalno rješava zadatke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7030A0"/>
              </w:rPr>
            </w:pPr>
          </w:p>
        </w:tc>
        <w:tc>
          <w:tcPr>
            <w:tcW w:w="4962" w:type="dxa"/>
            <w:gridSpan w:val="6"/>
            <w:shd w:val="clear" w:color="auto" w:fill="auto"/>
          </w:tcPr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lastRenderedPageBreak/>
              <w:t xml:space="preserve">- </w:t>
            </w:r>
            <w:r w:rsidRPr="0006681E">
              <w:rPr>
                <w:rFonts w:ascii="Times New Roman" w:eastAsia="Times New Roman" w:hAnsi="Times New Roman" w:cs="Times New Roman"/>
                <w:b/>
              </w:rPr>
              <w:t>razvrstavaju</w:t>
            </w:r>
            <w:r w:rsidRPr="0006681E">
              <w:rPr>
                <w:rFonts w:ascii="Times New Roman" w:eastAsia="Times New Roman" w:hAnsi="Times New Roman" w:cs="Times New Roman"/>
              </w:rPr>
              <w:t xml:space="preserve"> i </w:t>
            </w:r>
            <w:r w:rsidRPr="0055232A">
              <w:rPr>
                <w:rFonts w:ascii="Times New Roman" w:eastAsia="Times New Roman" w:hAnsi="Times New Roman" w:cs="Times New Roman"/>
                <w:b/>
                <w:bCs/>
              </w:rPr>
              <w:t>grupiraju</w:t>
            </w:r>
            <w:r w:rsidRPr="0006681E">
              <w:rPr>
                <w:rFonts w:ascii="Times New Roman" w:eastAsia="Times New Roman" w:hAnsi="Times New Roman" w:cs="Times New Roman"/>
              </w:rPr>
              <w:t xml:space="preserve"> fotografije (</w:t>
            </w:r>
            <w:r w:rsidR="0055232A">
              <w:rPr>
                <w:rFonts w:ascii="Times New Roman" w:eastAsia="Times New Roman" w:hAnsi="Times New Roman" w:cs="Times New Roman"/>
              </w:rPr>
              <w:t>proizvođači, potrošači i razlagači</w:t>
            </w:r>
            <w:r w:rsidR="00296656">
              <w:rPr>
                <w:rFonts w:ascii="Times New Roman" w:eastAsia="Times New Roman" w:hAnsi="Times New Roman" w:cs="Times New Roman"/>
              </w:rPr>
              <w:t xml:space="preserve"> – fotografije na </w:t>
            </w:r>
            <w:r w:rsidR="00296656" w:rsidRPr="00296656">
              <w:rPr>
                <w:rFonts w:ascii="Times New Roman" w:eastAsia="Times New Roman" w:hAnsi="Times New Roman" w:cs="Times New Roman"/>
                <w:color w:val="17365D" w:themeColor="text2" w:themeShade="BF"/>
              </w:rPr>
              <w:t>Nastavnom listiću 1</w:t>
            </w:r>
            <w:r w:rsidRPr="0006681E">
              <w:rPr>
                <w:rFonts w:ascii="Times New Roman" w:eastAsia="Times New Roman" w:hAnsi="Times New Roman" w:cs="Times New Roman"/>
              </w:rPr>
              <w:t>) prema vlastitoj ideji (IR)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>- iznose načine na koje su razvrstali fotografije (FR)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 xml:space="preserve">- </w:t>
            </w:r>
            <w:r w:rsidRPr="0055232A">
              <w:rPr>
                <w:rFonts w:ascii="Times New Roman" w:eastAsia="Times New Roman" w:hAnsi="Times New Roman" w:cs="Times New Roman"/>
                <w:b/>
                <w:bCs/>
              </w:rPr>
              <w:t xml:space="preserve">analiziraju </w:t>
            </w:r>
            <w:r w:rsidR="0055232A" w:rsidRPr="0055232A">
              <w:rPr>
                <w:rFonts w:ascii="Times New Roman" w:eastAsia="Times New Roman" w:hAnsi="Times New Roman" w:cs="Times New Roman"/>
                <w:b/>
                <w:bCs/>
              </w:rPr>
              <w:t>i uspoređuju</w:t>
            </w:r>
            <w:r w:rsidR="0055232A">
              <w:rPr>
                <w:rFonts w:ascii="Times New Roman" w:eastAsia="Times New Roman" w:hAnsi="Times New Roman" w:cs="Times New Roman"/>
              </w:rPr>
              <w:t xml:space="preserve"> </w:t>
            </w:r>
            <w:r w:rsidRPr="0006681E">
              <w:rPr>
                <w:rFonts w:ascii="Times New Roman" w:eastAsia="Times New Roman" w:hAnsi="Times New Roman" w:cs="Times New Roman"/>
              </w:rPr>
              <w:t>uratke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>-</w:t>
            </w:r>
            <w:r w:rsidRPr="0006681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55232A">
              <w:rPr>
                <w:rFonts w:ascii="Times New Roman" w:eastAsia="Times New Roman" w:hAnsi="Times New Roman" w:cs="Times New Roman"/>
              </w:rPr>
              <w:t>učenici</w:t>
            </w:r>
            <w:r w:rsidRPr="0006681E">
              <w:rPr>
                <w:rFonts w:ascii="Times New Roman" w:eastAsia="Times New Roman" w:hAnsi="Times New Roman" w:cs="Times New Roman"/>
              </w:rPr>
              <w:t xml:space="preserve"> </w:t>
            </w:r>
            <w:r w:rsidRPr="0055232A">
              <w:rPr>
                <w:rFonts w:ascii="Times New Roman" w:eastAsia="Times New Roman" w:hAnsi="Times New Roman" w:cs="Times New Roman"/>
                <w:b/>
                <w:bCs/>
              </w:rPr>
              <w:t>komentiraju</w:t>
            </w:r>
            <w:r w:rsidR="0055232A">
              <w:rPr>
                <w:rFonts w:ascii="Times New Roman" w:eastAsia="Times New Roman" w:hAnsi="Times New Roman" w:cs="Times New Roman"/>
                <w:b/>
                <w:bCs/>
              </w:rPr>
              <w:t xml:space="preserve"> i </w:t>
            </w:r>
            <w:r w:rsidRPr="0055232A">
              <w:rPr>
                <w:rFonts w:ascii="Times New Roman" w:eastAsia="Times New Roman" w:hAnsi="Times New Roman" w:cs="Times New Roman"/>
                <w:b/>
                <w:bCs/>
              </w:rPr>
              <w:t>objašnjavaju</w:t>
            </w:r>
            <w:r w:rsidRPr="0006681E">
              <w:rPr>
                <w:rFonts w:ascii="Times New Roman" w:eastAsia="Times New Roman" w:hAnsi="Times New Roman" w:cs="Times New Roman"/>
              </w:rPr>
              <w:t xml:space="preserve"> temeljem čega su razvrstavali fotografije</w:t>
            </w:r>
            <w:r w:rsidR="00DF049D">
              <w:rPr>
                <w:rFonts w:ascii="Times New Roman" w:eastAsia="Times New Roman" w:hAnsi="Times New Roman" w:cs="Times New Roman"/>
              </w:rPr>
              <w:t xml:space="preserve"> (FR, IR)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834837" w:rsidRDefault="00834837" w:rsidP="00DF049D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 xml:space="preserve">- </w:t>
            </w:r>
            <w:r w:rsidR="008252E8">
              <w:rPr>
                <w:rFonts w:ascii="Times New Roman" w:eastAsia="Times New Roman" w:hAnsi="Times New Roman" w:cs="Times New Roman"/>
              </w:rPr>
              <w:t>na</w:t>
            </w:r>
            <w:r w:rsidR="00DF049D">
              <w:rPr>
                <w:rFonts w:ascii="Times New Roman" w:eastAsia="Times New Roman" w:hAnsi="Times New Roman" w:cs="Times New Roman"/>
              </w:rPr>
              <w:t xml:space="preserve"> </w:t>
            </w:r>
            <w:r w:rsidR="00DF049D" w:rsidRPr="00DF049D">
              <w:rPr>
                <w:rFonts w:ascii="Times New Roman" w:eastAsia="Times New Roman" w:hAnsi="Times New Roman" w:cs="Times New Roman"/>
                <w:color w:val="215868" w:themeColor="accent5" w:themeShade="80"/>
              </w:rPr>
              <w:t>Nastavn</w:t>
            </w:r>
            <w:r w:rsidR="008252E8">
              <w:rPr>
                <w:rFonts w:ascii="Times New Roman" w:eastAsia="Times New Roman" w:hAnsi="Times New Roman" w:cs="Times New Roman"/>
                <w:color w:val="215868" w:themeColor="accent5" w:themeShade="80"/>
              </w:rPr>
              <w:t>om</w:t>
            </w:r>
            <w:r w:rsidR="00DF049D" w:rsidRPr="00DF049D">
              <w:rPr>
                <w:rFonts w:ascii="Times New Roman" w:eastAsia="Times New Roman" w:hAnsi="Times New Roman" w:cs="Times New Roman"/>
                <w:color w:val="215868" w:themeColor="accent5" w:themeShade="80"/>
              </w:rPr>
              <w:t xml:space="preserve"> listić</w:t>
            </w:r>
            <w:r w:rsidR="008252E8">
              <w:rPr>
                <w:rFonts w:ascii="Times New Roman" w:eastAsia="Times New Roman" w:hAnsi="Times New Roman" w:cs="Times New Roman"/>
                <w:color w:val="215868" w:themeColor="accent5" w:themeShade="80"/>
              </w:rPr>
              <w:t>u</w:t>
            </w:r>
            <w:r w:rsidR="00DF049D" w:rsidRPr="00DF049D">
              <w:rPr>
                <w:rFonts w:ascii="Times New Roman" w:eastAsia="Times New Roman" w:hAnsi="Times New Roman" w:cs="Times New Roman"/>
                <w:color w:val="215868" w:themeColor="accent5" w:themeShade="80"/>
              </w:rPr>
              <w:t xml:space="preserve"> </w:t>
            </w:r>
            <w:r w:rsidR="00296656">
              <w:rPr>
                <w:rFonts w:ascii="Times New Roman" w:eastAsia="Times New Roman" w:hAnsi="Times New Roman" w:cs="Times New Roman"/>
                <w:color w:val="215868" w:themeColor="accent5" w:themeShade="80"/>
              </w:rPr>
              <w:t>2</w:t>
            </w:r>
            <w:r w:rsidR="00DF049D">
              <w:rPr>
                <w:rFonts w:ascii="Times New Roman" w:eastAsia="Times New Roman" w:hAnsi="Times New Roman" w:cs="Times New Roman"/>
                <w:color w:val="215868" w:themeColor="accent5" w:themeShade="80"/>
              </w:rPr>
              <w:t xml:space="preserve"> </w:t>
            </w:r>
            <w:r w:rsidR="00DF049D" w:rsidRPr="00DF049D">
              <w:rPr>
                <w:rFonts w:ascii="Times New Roman" w:eastAsia="Times New Roman" w:hAnsi="Times New Roman" w:cs="Times New Roman"/>
              </w:rPr>
              <w:t>u zapisani ključni pojmovi</w:t>
            </w:r>
            <w:r w:rsidR="00DF049D">
              <w:rPr>
                <w:rFonts w:ascii="Times New Roman" w:eastAsia="Times New Roman" w:hAnsi="Times New Roman" w:cs="Times New Roman"/>
              </w:rPr>
              <w:t xml:space="preserve"> i nacrtan predložak tablice u koju učenici razvrstavaju pojmove prema razini usvojenosti i razumijevanja (FR,IR)</w:t>
            </w:r>
          </w:p>
          <w:p w:rsidR="00DF049D" w:rsidRDefault="00DF049D" w:rsidP="00DF049D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učenici </w:t>
            </w:r>
            <w:r w:rsidRPr="00DF049D">
              <w:rPr>
                <w:rFonts w:ascii="Times New Roman" w:eastAsia="Times New Roman" w:hAnsi="Times New Roman" w:cs="Times New Roman"/>
                <w:b/>
                <w:bCs/>
              </w:rPr>
              <w:t>popunjavaju</w:t>
            </w:r>
            <w:r>
              <w:rPr>
                <w:rFonts w:ascii="Times New Roman" w:eastAsia="Times New Roman" w:hAnsi="Times New Roman" w:cs="Times New Roman"/>
              </w:rPr>
              <w:t xml:space="preserve"> tablicu  (IR) </w:t>
            </w:r>
          </w:p>
          <w:p w:rsidR="00DF049D" w:rsidRDefault="00DF049D" w:rsidP="00DF049D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Pr="00DA198B">
              <w:rPr>
                <w:rFonts w:ascii="Times New Roman" w:eastAsia="Times New Roman" w:hAnsi="Times New Roman" w:cs="Times New Roman"/>
                <w:b/>
                <w:bCs/>
              </w:rPr>
              <w:t>uspoređ</w:t>
            </w:r>
            <w:r w:rsidR="00DA198B">
              <w:rPr>
                <w:rFonts w:ascii="Times New Roman" w:eastAsia="Times New Roman" w:hAnsi="Times New Roman" w:cs="Times New Roman"/>
                <w:b/>
                <w:bCs/>
              </w:rPr>
              <w:t>uju</w:t>
            </w:r>
            <w:r>
              <w:rPr>
                <w:rFonts w:ascii="Times New Roman" w:eastAsia="Times New Roman" w:hAnsi="Times New Roman" w:cs="Times New Roman"/>
              </w:rPr>
              <w:t xml:space="preserve"> ura</w:t>
            </w:r>
            <w:r w:rsidR="00DA198B">
              <w:rPr>
                <w:rFonts w:ascii="Times New Roman" w:eastAsia="Times New Roman" w:hAnsi="Times New Roman" w:cs="Times New Roman"/>
              </w:rPr>
              <w:t>tke</w:t>
            </w:r>
            <w:r>
              <w:rPr>
                <w:rFonts w:ascii="Times New Roman" w:eastAsia="Times New Roman" w:hAnsi="Times New Roman" w:cs="Times New Roman"/>
              </w:rPr>
              <w:t xml:space="preserve"> (RP)</w:t>
            </w:r>
          </w:p>
          <w:p w:rsidR="00DF049D" w:rsidRDefault="00DF049D" w:rsidP="00DF049D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nakon međusobne usporedbe uradaka, učenici </w:t>
            </w:r>
            <w:r w:rsidRPr="00296656">
              <w:rPr>
                <w:rFonts w:ascii="Times New Roman" w:eastAsia="Times New Roman" w:hAnsi="Times New Roman" w:cs="Times New Roman"/>
                <w:b/>
                <w:bCs/>
              </w:rPr>
              <w:t>objašnjavaju</w:t>
            </w:r>
            <w:r>
              <w:rPr>
                <w:rFonts w:ascii="Times New Roman" w:eastAsia="Times New Roman" w:hAnsi="Times New Roman" w:cs="Times New Roman"/>
              </w:rPr>
              <w:t xml:space="preserve"> pojmove jedni drugima</w:t>
            </w:r>
            <w:r w:rsidR="00296656">
              <w:rPr>
                <w:rFonts w:ascii="Times New Roman" w:eastAsia="Times New Roman" w:hAnsi="Times New Roman" w:cs="Times New Roman"/>
              </w:rPr>
              <w:t xml:space="preserve"> (RP)</w:t>
            </w:r>
          </w:p>
          <w:p w:rsidR="00D67DA6" w:rsidRPr="00D67DA6" w:rsidRDefault="00D67DA6" w:rsidP="00DF049D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- provjeru pojmova izvrše korištenjem </w:t>
            </w:r>
            <w:r w:rsidRPr="00D67DA6">
              <w:rPr>
                <w:rFonts w:ascii="Times New Roman" w:eastAsia="Times New Roman" w:hAnsi="Times New Roman" w:cs="Times New Roman"/>
                <w:i/>
                <w:iCs/>
              </w:rPr>
              <w:t>DDS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-a</w:t>
            </w:r>
            <w:r w:rsidRPr="00D67DA6">
              <w:rPr>
                <w:rFonts w:ascii="Times New Roman" w:eastAsia="Times New Roman" w:hAnsi="Times New Roman" w:cs="Times New Roman"/>
                <w:i/>
                <w:iCs/>
              </w:rPr>
              <w:t xml:space="preserve"> Pojmovnik</w:t>
            </w:r>
          </w:p>
          <w:p w:rsidR="00DA198B" w:rsidRDefault="00DA198B" w:rsidP="00DF049D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Pr="00DA198B">
              <w:rPr>
                <w:rFonts w:ascii="Times New Roman" w:eastAsia="Times New Roman" w:hAnsi="Times New Roman" w:cs="Times New Roman"/>
                <w:b/>
                <w:bCs/>
              </w:rPr>
              <w:t>slažu</w:t>
            </w:r>
            <w:r>
              <w:rPr>
                <w:rFonts w:ascii="Times New Roman" w:eastAsia="Times New Roman" w:hAnsi="Times New Roman" w:cs="Times New Roman"/>
              </w:rPr>
              <w:t xml:space="preserve"> različite hranidbene lance koristeći fotografije koje imaju na raspolaganju (RP)</w:t>
            </w:r>
          </w:p>
          <w:p w:rsidR="00DA198B" w:rsidRDefault="00DA198B" w:rsidP="00DF049D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 w:rsidRPr="00DA198B">
              <w:rPr>
                <w:rFonts w:ascii="Times New Roman" w:eastAsia="Times New Roman" w:hAnsi="Times New Roman" w:cs="Times New Roman"/>
                <w:b/>
                <w:bCs/>
              </w:rPr>
              <w:t xml:space="preserve"> crtaju</w:t>
            </w:r>
            <w:r>
              <w:rPr>
                <w:rFonts w:ascii="Times New Roman" w:eastAsia="Times New Roman" w:hAnsi="Times New Roman" w:cs="Times New Roman"/>
              </w:rPr>
              <w:t xml:space="preserve"> na ploču primjer hranidbene mreže (IR)</w:t>
            </w:r>
          </w:p>
          <w:p w:rsidR="00D67DA6" w:rsidRDefault="00D67DA6" w:rsidP="00DF049D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Pr="00D67DA6">
              <w:rPr>
                <w:rFonts w:ascii="Times New Roman" w:eastAsia="Times New Roman" w:hAnsi="Times New Roman" w:cs="Times New Roman"/>
                <w:b/>
                <w:bCs/>
              </w:rPr>
              <w:t>uspoređuju</w:t>
            </w:r>
            <w:r>
              <w:rPr>
                <w:rFonts w:ascii="Times New Roman" w:eastAsia="Times New Roman" w:hAnsi="Times New Roman" w:cs="Times New Roman"/>
              </w:rPr>
              <w:t xml:space="preserve"> hranidbeni lanac i hranidbenu mrežu i brojnost organizama</w:t>
            </w:r>
          </w:p>
          <w:p w:rsidR="00DA198B" w:rsidRDefault="00DA198B" w:rsidP="00DF049D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Pr="00DA198B">
              <w:rPr>
                <w:rFonts w:ascii="Times New Roman" w:eastAsia="Times New Roman" w:hAnsi="Times New Roman" w:cs="Times New Roman"/>
                <w:b/>
                <w:bCs/>
              </w:rPr>
              <w:t>tumače</w:t>
            </w:r>
            <w:r>
              <w:rPr>
                <w:rFonts w:ascii="Times New Roman" w:eastAsia="Times New Roman" w:hAnsi="Times New Roman" w:cs="Times New Roman"/>
              </w:rPr>
              <w:t xml:space="preserve"> protjecanje energije kroz živa bića koristeći </w:t>
            </w:r>
            <w:r w:rsidRPr="00DA198B">
              <w:rPr>
                <w:rFonts w:ascii="Times New Roman" w:eastAsia="Times New Roman" w:hAnsi="Times New Roman" w:cs="Times New Roman"/>
                <w:i/>
                <w:iCs/>
              </w:rPr>
              <w:t>sliku 5.2 u udžbeniku na 133. str</w:t>
            </w:r>
            <w:r w:rsidRPr="00DA198B">
              <w:rPr>
                <w:rFonts w:ascii="Times New Roman" w:eastAsia="Times New Roman" w:hAnsi="Times New Roman" w:cs="Times New Roman"/>
              </w:rPr>
              <w:t>. (FR)</w:t>
            </w:r>
          </w:p>
          <w:p w:rsidR="00C45346" w:rsidRDefault="00C45346" w:rsidP="00DF049D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na primjerima </w:t>
            </w:r>
            <w:r w:rsidRPr="00C45346">
              <w:rPr>
                <w:rFonts w:ascii="Times New Roman" w:eastAsia="Times New Roman" w:hAnsi="Times New Roman" w:cs="Times New Roman"/>
                <w:b/>
                <w:bCs/>
              </w:rPr>
              <w:t xml:space="preserve">objašnjavaju </w:t>
            </w:r>
            <w:r>
              <w:rPr>
                <w:rFonts w:ascii="Times New Roman" w:eastAsia="Times New Roman" w:hAnsi="Times New Roman" w:cs="Times New Roman"/>
              </w:rPr>
              <w:t>održavanje prirodne ravnoteže</w:t>
            </w:r>
            <w:r w:rsidR="00C20EB5">
              <w:rPr>
                <w:rFonts w:ascii="Times New Roman" w:eastAsia="Times New Roman" w:hAnsi="Times New Roman" w:cs="Times New Roman"/>
              </w:rPr>
              <w:t xml:space="preserve"> i njezino narušavanje</w:t>
            </w:r>
          </w:p>
          <w:p w:rsidR="00C20EB5" w:rsidRDefault="00C20EB5" w:rsidP="00DF049D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korištenjem interneta učenici traže primjere mimikrije u biljaka i životinja i objašnjavaju njezinu važnost u preživljavanju</w:t>
            </w:r>
          </w:p>
          <w:p w:rsidR="00DA198B" w:rsidRPr="00DA198B" w:rsidRDefault="00DA198B" w:rsidP="00DA198B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DA198B">
              <w:rPr>
                <w:rFonts w:ascii="Times New Roman" w:eastAsia="Times New Roman" w:hAnsi="Times New Roman" w:cs="Times New Roman"/>
              </w:rPr>
              <w:t>- učenici formiraju grupe po 4 učenika i izrađuju kviz kojim će provjeriti usvojenost pojmova (RG, FR)</w:t>
            </w:r>
          </w:p>
          <w:p w:rsidR="00296656" w:rsidRDefault="008252E8" w:rsidP="00DF049D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</w:t>
            </w:r>
            <w:r w:rsidR="00296656">
              <w:rPr>
                <w:rFonts w:ascii="Times New Roman" w:eastAsia="Times New Roman" w:hAnsi="Times New Roman" w:cs="Times New Roman"/>
              </w:rPr>
              <w:t xml:space="preserve">digitalni alat u kojem mogu izraditi kviz je </w:t>
            </w:r>
            <w:hyperlink r:id="rId5" w:history="1">
              <w:r w:rsidR="00C45346" w:rsidRPr="00C45346">
                <w:rPr>
                  <w:color w:val="0000FF"/>
                  <w:u w:val="single"/>
                </w:rPr>
                <w:t>https://quizlet.com</w:t>
              </w:r>
            </w:hyperlink>
            <w:r>
              <w:t xml:space="preserve">, </w:t>
            </w:r>
            <w:r w:rsidR="00296656">
              <w:rPr>
                <w:rFonts w:ascii="Times New Roman" w:eastAsia="Times New Roman" w:hAnsi="Times New Roman" w:cs="Times New Roman"/>
              </w:rPr>
              <w:t>kviz organizirati u obliku natjecanja i proglasiti pobjedničku ekipu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  <w:p w:rsidR="00DF049D" w:rsidRPr="00DA198B" w:rsidRDefault="00296656" w:rsidP="00DF049D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individualno </w:t>
            </w:r>
            <w:r w:rsidRPr="00EA564B">
              <w:rPr>
                <w:rFonts w:ascii="Times New Roman" w:eastAsia="Times New Roman" w:hAnsi="Times New Roman" w:cs="Times New Roman"/>
                <w:b/>
                <w:bCs/>
              </w:rPr>
              <w:t>kreiranje i pisanje</w:t>
            </w:r>
            <w:r>
              <w:rPr>
                <w:rFonts w:ascii="Times New Roman" w:eastAsia="Times New Roman" w:hAnsi="Times New Roman" w:cs="Times New Roman"/>
              </w:rPr>
              <w:t xml:space="preserve"> zapisa u bilježnicu (IR) 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i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 xml:space="preserve">- </w:t>
            </w:r>
            <w:r w:rsidRPr="0006681E">
              <w:rPr>
                <w:rFonts w:ascii="Times New Roman" w:eastAsia="Times New Roman" w:hAnsi="Times New Roman" w:cs="Times New Roman"/>
                <w:b/>
              </w:rPr>
              <w:t>rješavaju</w:t>
            </w:r>
            <w:r w:rsidRPr="0006681E">
              <w:rPr>
                <w:rFonts w:ascii="Times New Roman" w:eastAsia="Times New Roman" w:hAnsi="Times New Roman" w:cs="Times New Roman"/>
              </w:rPr>
              <w:t xml:space="preserve"> zadatke u </w:t>
            </w:r>
            <w:r w:rsidRPr="00D734CF">
              <w:rPr>
                <w:rFonts w:ascii="Times New Roman" w:eastAsia="Times New Roman" w:hAnsi="Times New Roman" w:cs="Times New Roman"/>
                <w:i/>
                <w:iCs/>
              </w:rPr>
              <w:t xml:space="preserve">RB, str. </w:t>
            </w:r>
            <w:r w:rsidR="00D67DA6" w:rsidRPr="00D734CF">
              <w:rPr>
                <w:rFonts w:ascii="Times New Roman" w:eastAsia="Times New Roman" w:hAnsi="Times New Roman" w:cs="Times New Roman"/>
                <w:i/>
                <w:iCs/>
              </w:rPr>
              <w:t>100</w:t>
            </w:r>
            <w:r w:rsidRPr="00D734CF">
              <w:rPr>
                <w:rFonts w:ascii="Times New Roman" w:eastAsia="Times New Roman" w:hAnsi="Times New Roman" w:cs="Times New Roman"/>
                <w:i/>
                <w:iCs/>
              </w:rPr>
              <w:t>.</w:t>
            </w:r>
            <w:r w:rsidRPr="0006681E">
              <w:rPr>
                <w:rFonts w:ascii="Times New Roman" w:eastAsia="Times New Roman" w:hAnsi="Times New Roman" w:cs="Times New Roman"/>
              </w:rPr>
              <w:t xml:space="preserve"> (IR)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>- provjeravaju točnost odgovora (FR)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19" w:type="dxa"/>
            <w:gridSpan w:val="2"/>
            <w:shd w:val="clear" w:color="auto" w:fill="auto"/>
          </w:tcPr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</w:p>
          <w:p w:rsidR="008252E8" w:rsidRPr="008A3FE0" w:rsidRDefault="008252E8" w:rsidP="008252E8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color w:val="00B050"/>
              </w:rPr>
              <w:t>- p</w:t>
            </w:r>
            <w:r w:rsidRPr="008A3FE0">
              <w:rPr>
                <w:rFonts w:ascii="Times New Roman" w:eastAsia="Times New Roman" w:hAnsi="Times New Roman" w:cs="Times New Roman"/>
                <w:color w:val="00B050"/>
              </w:rPr>
              <w:t>raćenje rada učenika, i davanje povratne informacije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834837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DA198B" w:rsidRPr="0006681E" w:rsidRDefault="00DA198B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DF049D" w:rsidRPr="008252E8" w:rsidRDefault="00DF049D" w:rsidP="00DF049D">
            <w:pPr>
              <w:pStyle w:val="Normal10"/>
              <w:spacing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  <w:r w:rsidRPr="008252E8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- </w:t>
            </w:r>
            <w:proofErr w:type="spellStart"/>
            <w:r w:rsidR="008252E8" w:rsidRPr="008252E8">
              <w:rPr>
                <w:rFonts w:ascii="Times New Roman" w:eastAsia="Times New Roman" w:hAnsi="Times New Roman" w:cs="Times New Roman"/>
                <w:color w:val="4F81BD" w:themeColor="accent1"/>
              </w:rPr>
              <w:t>samoprocjena</w:t>
            </w:r>
            <w:proofErr w:type="spellEnd"/>
            <w:r w:rsidR="008252E8" w:rsidRPr="008252E8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: </w:t>
            </w:r>
            <w:r w:rsidRPr="008252E8">
              <w:rPr>
                <w:rFonts w:ascii="Times New Roman" w:eastAsia="Times New Roman" w:hAnsi="Times New Roman" w:cs="Times New Roman"/>
                <w:color w:val="4F81BD" w:themeColor="accent1"/>
              </w:rPr>
              <w:t>upisivanje pojmova u tablicu prema stupnju razumijevanja</w:t>
            </w:r>
          </w:p>
          <w:p w:rsidR="008252E8" w:rsidRPr="008A3FE0" w:rsidRDefault="008252E8" w:rsidP="008252E8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color w:val="00B050"/>
              </w:rPr>
              <w:t>- p</w:t>
            </w:r>
            <w:r w:rsidRPr="008A3FE0">
              <w:rPr>
                <w:rFonts w:ascii="Times New Roman" w:eastAsia="Times New Roman" w:hAnsi="Times New Roman" w:cs="Times New Roman"/>
                <w:color w:val="00B050"/>
              </w:rPr>
              <w:t xml:space="preserve">raćenje rada učenika, </w:t>
            </w:r>
            <w:r w:rsidRPr="008A3FE0">
              <w:rPr>
                <w:rFonts w:ascii="Times New Roman" w:eastAsia="Times New Roman" w:hAnsi="Times New Roman" w:cs="Times New Roman"/>
                <w:color w:val="00B050"/>
              </w:rPr>
              <w:lastRenderedPageBreak/>
              <w:t>korekcije po potrebi i davanje povratne informacije</w:t>
            </w:r>
          </w:p>
          <w:p w:rsidR="00DF049D" w:rsidRPr="0006681E" w:rsidRDefault="00DF049D" w:rsidP="00DF049D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8252E8" w:rsidRPr="008A3FE0" w:rsidRDefault="008252E8" w:rsidP="008252E8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color w:val="00B050"/>
              </w:rPr>
              <w:t>- p</w:t>
            </w:r>
            <w:r w:rsidRPr="008A3FE0">
              <w:rPr>
                <w:rFonts w:ascii="Times New Roman" w:eastAsia="Times New Roman" w:hAnsi="Times New Roman" w:cs="Times New Roman"/>
                <w:color w:val="00B050"/>
              </w:rPr>
              <w:t>raćenje rada učenika, korekcije po potrebi i davanje povratne informacije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834837" w:rsidRDefault="00834837" w:rsidP="00D67DA6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8252E8" w:rsidRDefault="008252E8" w:rsidP="00D67DA6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C20EB5" w:rsidRPr="008252E8" w:rsidRDefault="008252E8" w:rsidP="00D67DA6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  <w:r w:rsidRPr="008252E8">
              <w:rPr>
                <w:rFonts w:ascii="Times New Roman" w:eastAsia="Times New Roman" w:hAnsi="Times New Roman" w:cs="Times New Roman"/>
                <w:color w:val="4F81BD" w:themeColor="accent1"/>
              </w:rPr>
              <w:t>- vršnjačko vrednovanje</w:t>
            </w:r>
          </w:p>
          <w:p w:rsidR="00C20EB5" w:rsidRPr="0006681E" w:rsidRDefault="00C20EB5" w:rsidP="00D67DA6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834837" w:rsidRPr="0006681E" w:rsidRDefault="008252E8" w:rsidP="008252E8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7030A0"/>
              </w:rPr>
            </w:pPr>
            <w:r w:rsidRPr="00C43842">
              <w:rPr>
                <w:rFonts w:ascii="Times New Roman" w:eastAsia="Times New Roman" w:hAnsi="Times New Roman" w:cs="Times New Roman"/>
                <w:color w:val="00B050"/>
              </w:rPr>
              <w:t>- rješ</w:t>
            </w:r>
            <w:r>
              <w:rPr>
                <w:rFonts w:ascii="Times New Roman" w:eastAsia="Times New Roman" w:hAnsi="Times New Roman" w:cs="Times New Roman"/>
                <w:color w:val="00B050"/>
              </w:rPr>
              <w:t>avanje</w:t>
            </w:r>
            <w:r w:rsidRPr="00C43842">
              <w:rPr>
                <w:rFonts w:ascii="Times New Roman" w:eastAsia="Times New Roman" w:hAnsi="Times New Roman" w:cs="Times New Roman"/>
                <w:color w:val="00B050"/>
              </w:rPr>
              <w:t xml:space="preserve"> zadataka, argumentacija točnih i netočnih odgovora</w:t>
            </w:r>
          </w:p>
        </w:tc>
      </w:tr>
      <w:tr w:rsidR="00834837" w:rsidRPr="0006681E" w:rsidTr="00486CBB">
        <w:tc>
          <w:tcPr>
            <w:tcW w:w="9510" w:type="dxa"/>
            <w:gridSpan w:val="10"/>
            <w:shd w:val="clear" w:color="auto" w:fill="EAF1DD" w:themeFill="accent3" w:themeFillTint="33"/>
          </w:tcPr>
          <w:p w:rsidR="00834837" w:rsidRPr="0006681E" w:rsidRDefault="00D800C8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54</w:t>
            </w:r>
            <w:r w:rsidR="00834837" w:rsidRPr="0006681E">
              <w:rPr>
                <w:rFonts w:ascii="Times New Roman" w:eastAsia="Times New Roman" w:hAnsi="Times New Roman" w:cs="Times New Roman"/>
                <w:b/>
              </w:rPr>
              <w:t>. sat</w:t>
            </w:r>
          </w:p>
        </w:tc>
      </w:tr>
      <w:tr w:rsidR="00834837" w:rsidRPr="0006681E" w:rsidTr="00486CBB">
        <w:tc>
          <w:tcPr>
            <w:tcW w:w="1929" w:type="dxa"/>
            <w:gridSpan w:val="2"/>
            <w:shd w:val="clear" w:color="auto" w:fill="EAF1DD" w:themeFill="accent3" w:themeFillTint="33"/>
          </w:tcPr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Ishodi na razini aktivnosti</w:t>
            </w:r>
          </w:p>
        </w:tc>
        <w:tc>
          <w:tcPr>
            <w:tcW w:w="4962" w:type="dxa"/>
            <w:gridSpan w:val="6"/>
            <w:shd w:val="clear" w:color="auto" w:fill="EAF1DD" w:themeFill="accent3" w:themeFillTint="33"/>
          </w:tcPr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  <w:color w:val="000000"/>
              </w:rPr>
              <w:t>Aktivnosti učenika</w:t>
            </w:r>
            <w:r w:rsidRPr="0006681E">
              <w:rPr>
                <w:rFonts w:ascii="Times New Roman" w:hAnsi="Times New Roman" w:cs="Times New Roman"/>
                <w:b/>
                <w:color w:val="000000"/>
              </w:rPr>
              <w:t>, oblici rada i tehnike aktivnog učenja</w:t>
            </w:r>
          </w:p>
        </w:tc>
        <w:tc>
          <w:tcPr>
            <w:tcW w:w="2619" w:type="dxa"/>
            <w:gridSpan w:val="2"/>
            <w:shd w:val="clear" w:color="auto" w:fill="EAF1DD" w:themeFill="accent3" w:themeFillTint="33"/>
          </w:tcPr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Prijedlozi tehnika vrednovanja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  <w:color w:val="00B050"/>
              </w:rPr>
              <w:t>ZA učenje</w:t>
            </w:r>
            <w:r w:rsidRPr="0006681E">
              <w:rPr>
                <w:rFonts w:ascii="Times New Roman" w:eastAsia="Times New Roman" w:hAnsi="Times New Roman" w:cs="Times New Roman"/>
                <w:b/>
              </w:rPr>
              <w:t>,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  <w:color w:val="4F81BD" w:themeColor="accent1"/>
              </w:rPr>
              <w:t>KAO učenje</w:t>
            </w:r>
            <w:r w:rsidRPr="0006681E">
              <w:rPr>
                <w:rFonts w:ascii="Times New Roman" w:eastAsia="Times New Roman" w:hAnsi="Times New Roman" w:cs="Times New Roman"/>
                <w:b/>
              </w:rPr>
              <w:t xml:space="preserve"> i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504D" w:themeColor="accent2"/>
              </w:rPr>
            </w:pPr>
            <w:r w:rsidRPr="0006681E">
              <w:rPr>
                <w:rFonts w:ascii="Times New Roman" w:eastAsia="Times New Roman" w:hAnsi="Times New Roman" w:cs="Times New Roman"/>
                <w:b/>
                <w:color w:val="C0504D" w:themeColor="accent2"/>
              </w:rPr>
              <w:t>NAUČENOGA</w:t>
            </w:r>
          </w:p>
        </w:tc>
      </w:tr>
      <w:tr w:rsidR="00834837" w:rsidRPr="0006681E" w:rsidTr="00DC5DDE">
        <w:tc>
          <w:tcPr>
            <w:tcW w:w="1929" w:type="dxa"/>
            <w:gridSpan w:val="2"/>
            <w:shd w:val="clear" w:color="auto" w:fill="auto"/>
          </w:tcPr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Učenik/učenica:</w:t>
            </w:r>
          </w:p>
          <w:p w:rsidR="00834837" w:rsidRPr="00D26F44" w:rsidRDefault="00D26F44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D26F44">
              <w:rPr>
                <w:rFonts w:ascii="Times New Roman" w:eastAsia="Times New Roman" w:hAnsi="Times New Roman" w:cs="Times New Roman"/>
                <w:bCs/>
              </w:rPr>
              <w:t>- dosjeća se promjena u prirodi kroz godišnja doba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34837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D26F44" w:rsidRDefault="00D26F44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D26F44" w:rsidRPr="0006681E" w:rsidRDefault="00D26F44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- </w:t>
            </w:r>
            <w:r w:rsidRPr="00D26F44">
              <w:rPr>
                <w:rFonts w:ascii="Times New Roman" w:eastAsia="Times New Roman" w:hAnsi="Times New Roman" w:cs="Times New Roman"/>
                <w:bCs/>
              </w:rPr>
              <w:t>proučava životne uvjete na određenim staništima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34837" w:rsidRDefault="00D26F44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810606">
              <w:rPr>
                <w:rFonts w:ascii="Times New Roman" w:eastAsia="Times New Roman" w:hAnsi="Times New Roman" w:cs="Times New Roman"/>
                <w:bCs/>
              </w:rPr>
              <w:t>- analizira prilagodbe živih bića na određenom staništu</w:t>
            </w:r>
          </w:p>
          <w:p w:rsidR="00810606" w:rsidRDefault="00810606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810606" w:rsidRDefault="00810606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 uočava različite oblike ponašanja u životinja</w:t>
            </w:r>
          </w:p>
          <w:p w:rsidR="00810606" w:rsidRDefault="00810606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810606" w:rsidRDefault="00810606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810606" w:rsidRPr="00810606" w:rsidRDefault="00810606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 opisuje načine ponašanja ko</w:t>
            </w:r>
            <w:r w:rsidR="00E616E3">
              <w:rPr>
                <w:rFonts w:ascii="Times New Roman" w:eastAsia="Times New Roman" w:hAnsi="Times New Roman" w:cs="Times New Roman"/>
                <w:bCs/>
              </w:rPr>
              <w:t>d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kućnih ljubimaca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62" w:type="dxa"/>
            <w:gridSpan w:val="6"/>
            <w:shd w:val="clear" w:color="auto" w:fill="auto"/>
          </w:tcPr>
          <w:p w:rsidR="00834837" w:rsidRDefault="00834837" w:rsidP="00C20EB5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lastRenderedPageBreak/>
              <w:t xml:space="preserve">- </w:t>
            </w:r>
            <w:r w:rsidR="00C20EB5" w:rsidRPr="00D26F44">
              <w:rPr>
                <w:rFonts w:ascii="Times New Roman" w:eastAsia="Times New Roman" w:hAnsi="Times New Roman" w:cs="Times New Roman"/>
                <w:b/>
                <w:bCs/>
              </w:rPr>
              <w:t>oluja ideja</w:t>
            </w:r>
            <w:r w:rsidR="00C20EB5">
              <w:rPr>
                <w:rFonts w:ascii="Times New Roman" w:eastAsia="Times New Roman" w:hAnsi="Times New Roman" w:cs="Times New Roman"/>
              </w:rPr>
              <w:t>:</w:t>
            </w:r>
            <w:r w:rsidR="004A417A">
              <w:rPr>
                <w:rFonts w:ascii="Times New Roman" w:eastAsia="Times New Roman" w:hAnsi="Times New Roman" w:cs="Times New Roman"/>
              </w:rPr>
              <w:t xml:space="preserve"> </w:t>
            </w:r>
            <w:r w:rsidR="00C20EB5">
              <w:rPr>
                <w:rFonts w:ascii="Times New Roman" w:eastAsia="Times New Roman" w:hAnsi="Times New Roman" w:cs="Times New Roman"/>
              </w:rPr>
              <w:t xml:space="preserve">učenici se prisjećaju </w:t>
            </w:r>
            <w:r w:rsidR="004A417A">
              <w:rPr>
                <w:rFonts w:ascii="Times New Roman" w:eastAsia="Times New Roman" w:hAnsi="Times New Roman" w:cs="Times New Roman"/>
              </w:rPr>
              <w:t>raznih promjena koje se događaju u biljaka i životinja tijekom godišnjih doba (IR)</w:t>
            </w:r>
          </w:p>
          <w:p w:rsidR="004A417A" w:rsidRDefault="004A417A" w:rsidP="00C20EB5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 w:rsidRPr="00D26F44">
              <w:rPr>
                <w:rFonts w:ascii="Times New Roman" w:eastAsia="Times New Roman" w:hAnsi="Times New Roman" w:cs="Times New Roman"/>
                <w:b/>
                <w:bCs/>
              </w:rPr>
              <w:t xml:space="preserve"> razgovor</w:t>
            </w:r>
            <w:r>
              <w:rPr>
                <w:rFonts w:ascii="Times New Roman" w:eastAsia="Times New Roman" w:hAnsi="Times New Roman" w:cs="Times New Roman"/>
              </w:rPr>
              <w:t xml:space="preserve"> o pojmovima i promjenama kojih su se učenici prisjetili  (FR)</w:t>
            </w:r>
          </w:p>
          <w:p w:rsidR="004A417A" w:rsidRDefault="008252E8" w:rsidP="00C20EB5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učenici se dijele</w:t>
            </w:r>
            <w:r w:rsidR="004A417A">
              <w:rPr>
                <w:rFonts w:ascii="Times New Roman" w:eastAsia="Times New Roman" w:hAnsi="Times New Roman" w:cs="Times New Roman"/>
              </w:rPr>
              <w:t xml:space="preserve"> u 5 grupa</w:t>
            </w:r>
            <w:r w:rsidR="00EA564B">
              <w:rPr>
                <w:rFonts w:ascii="Times New Roman" w:eastAsia="Times New Roman" w:hAnsi="Times New Roman" w:cs="Times New Roman"/>
              </w:rPr>
              <w:t xml:space="preserve"> (GR)</w:t>
            </w:r>
            <w:r>
              <w:rPr>
                <w:rFonts w:ascii="Times New Roman" w:eastAsia="Times New Roman" w:hAnsi="Times New Roman" w:cs="Times New Roman"/>
              </w:rPr>
              <w:t xml:space="preserve"> prema odabiru</w:t>
            </w:r>
          </w:p>
          <w:p w:rsidR="004A417A" w:rsidRDefault="008252E8" w:rsidP="00C20EB5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s</w:t>
            </w:r>
            <w:r w:rsidR="004A417A">
              <w:rPr>
                <w:rFonts w:ascii="Times New Roman" w:eastAsia="Times New Roman" w:hAnsi="Times New Roman" w:cs="Times New Roman"/>
              </w:rPr>
              <w:t>taništa</w:t>
            </w:r>
            <w:r>
              <w:rPr>
                <w:rFonts w:ascii="Times New Roman" w:eastAsia="Times New Roman" w:hAnsi="Times New Roman" w:cs="Times New Roman"/>
              </w:rPr>
              <w:t xml:space="preserve"> koje</w:t>
            </w:r>
            <w:r w:rsidR="004A417A">
              <w:rPr>
                <w:rFonts w:ascii="Times New Roman" w:eastAsia="Times New Roman" w:hAnsi="Times New Roman" w:cs="Times New Roman"/>
              </w:rPr>
              <w:t xml:space="preserve"> bi proučavali (sjeverni pol, tundra, pustinja, prašuma, duboko more)</w:t>
            </w:r>
          </w:p>
          <w:p w:rsidR="004A417A" w:rsidRDefault="004A417A" w:rsidP="00C20EB5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="00D26F44">
              <w:rPr>
                <w:rFonts w:ascii="Times New Roman" w:eastAsia="Times New Roman" w:hAnsi="Times New Roman" w:cs="Times New Roman"/>
              </w:rPr>
              <w:t xml:space="preserve">korištenjem interneta učenici </w:t>
            </w:r>
            <w:r w:rsidR="00D26F44" w:rsidRPr="00D26F44">
              <w:rPr>
                <w:rFonts w:ascii="Times New Roman" w:eastAsia="Times New Roman" w:hAnsi="Times New Roman" w:cs="Times New Roman"/>
                <w:b/>
                <w:bCs/>
              </w:rPr>
              <w:t>proučavaju</w:t>
            </w:r>
            <w:r w:rsidR="00D26F44">
              <w:rPr>
                <w:rFonts w:ascii="Times New Roman" w:eastAsia="Times New Roman" w:hAnsi="Times New Roman" w:cs="Times New Roman"/>
              </w:rPr>
              <w:t xml:space="preserve"> životne uvjete na određenim staništima</w:t>
            </w:r>
            <w:r w:rsidR="00EA564B">
              <w:rPr>
                <w:rFonts w:ascii="Times New Roman" w:eastAsia="Times New Roman" w:hAnsi="Times New Roman" w:cs="Times New Roman"/>
              </w:rPr>
              <w:t xml:space="preserve"> (IR)</w:t>
            </w:r>
          </w:p>
          <w:p w:rsidR="00D26F44" w:rsidRDefault="00D26F44" w:rsidP="00C20EB5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Pr="00D26F44">
              <w:rPr>
                <w:rFonts w:ascii="Times New Roman" w:eastAsia="Times New Roman" w:hAnsi="Times New Roman" w:cs="Times New Roman"/>
                <w:b/>
                <w:bCs/>
              </w:rPr>
              <w:t>odaberu</w:t>
            </w:r>
            <w:r>
              <w:rPr>
                <w:rFonts w:ascii="Times New Roman" w:eastAsia="Times New Roman" w:hAnsi="Times New Roman" w:cs="Times New Roman"/>
              </w:rPr>
              <w:t xml:space="preserve"> nekoliko biljaka i životinja na kojima će objasniti njihove prilagodbe na uvjete života na tom staništu</w:t>
            </w:r>
          </w:p>
          <w:p w:rsidR="00D26F44" w:rsidRDefault="00D26F44" w:rsidP="00C20EB5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za praćenje izlaganja i bilježenje bitnih činjenica učenicima podijeliti tablicu koja se nalazi na </w:t>
            </w:r>
            <w:r w:rsidRPr="00D26F44">
              <w:rPr>
                <w:rFonts w:ascii="Times New Roman" w:eastAsia="Times New Roman" w:hAnsi="Times New Roman" w:cs="Times New Roman"/>
                <w:color w:val="244061" w:themeColor="accent1" w:themeShade="80"/>
              </w:rPr>
              <w:t xml:space="preserve">Nastavnom listiću 3 </w:t>
            </w:r>
            <w:r>
              <w:rPr>
                <w:rFonts w:ascii="Times New Roman" w:eastAsia="Times New Roman" w:hAnsi="Times New Roman" w:cs="Times New Roman"/>
              </w:rPr>
              <w:t xml:space="preserve">koju će </w:t>
            </w:r>
            <w:r w:rsidRPr="00D26F44">
              <w:rPr>
                <w:rFonts w:ascii="Times New Roman" w:eastAsia="Times New Roman" w:hAnsi="Times New Roman" w:cs="Times New Roman"/>
                <w:b/>
                <w:bCs/>
              </w:rPr>
              <w:t>dopunjavati</w:t>
            </w:r>
            <w:r>
              <w:rPr>
                <w:rFonts w:ascii="Times New Roman" w:eastAsia="Times New Roman" w:hAnsi="Times New Roman" w:cs="Times New Roman"/>
              </w:rPr>
              <w:t xml:space="preserve"> paralelno s izlaganjem ostalih učenika i koja će im poslužiti kao plan zapisa u bilježnicu</w:t>
            </w:r>
            <w:r w:rsidR="00EA564B">
              <w:rPr>
                <w:rFonts w:ascii="Times New Roman" w:eastAsia="Times New Roman" w:hAnsi="Times New Roman" w:cs="Times New Roman"/>
              </w:rPr>
              <w:t xml:space="preserve"> (IR)</w:t>
            </w:r>
          </w:p>
          <w:p w:rsidR="00D26F44" w:rsidRDefault="00D26F44" w:rsidP="00C20EB5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Pr="00810606">
              <w:rPr>
                <w:rFonts w:ascii="Times New Roman" w:eastAsia="Times New Roman" w:hAnsi="Times New Roman" w:cs="Times New Roman"/>
                <w:b/>
                <w:bCs/>
              </w:rPr>
              <w:t>raspravljaju</w:t>
            </w:r>
            <w:r>
              <w:rPr>
                <w:rFonts w:ascii="Times New Roman" w:eastAsia="Times New Roman" w:hAnsi="Times New Roman" w:cs="Times New Roman"/>
              </w:rPr>
              <w:t xml:space="preserve"> o odabiru i prilagodbama odabranih organizama</w:t>
            </w:r>
          </w:p>
          <w:p w:rsidR="00810606" w:rsidRDefault="00810606" w:rsidP="00C20EB5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Pr="00810606">
              <w:rPr>
                <w:rFonts w:ascii="Times New Roman" w:eastAsia="Times New Roman" w:hAnsi="Times New Roman" w:cs="Times New Roman"/>
                <w:b/>
                <w:bCs/>
              </w:rPr>
              <w:t>čitaju</w:t>
            </w:r>
            <w:r>
              <w:rPr>
                <w:rFonts w:ascii="Times New Roman" w:eastAsia="Times New Roman" w:hAnsi="Times New Roman" w:cs="Times New Roman"/>
              </w:rPr>
              <w:t xml:space="preserve"> odlomak u </w:t>
            </w:r>
            <w:r w:rsidRPr="00E616E3">
              <w:rPr>
                <w:rFonts w:ascii="Times New Roman" w:eastAsia="Times New Roman" w:hAnsi="Times New Roman" w:cs="Times New Roman"/>
                <w:i/>
                <w:iCs/>
              </w:rPr>
              <w:t>udžbeniku na str.137</w:t>
            </w:r>
            <w:r>
              <w:rPr>
                <w:rFonts w:ascii="Times New Roman" w:eastAsia="Times New Roman" w:hAnsi="Times New Roman" w:cs="Times New Roman"/>
              </w:rPr>
              <w:t xml:space="preserve"> o utjecaju vanjskih čimbenika na ponašanje životinja</w:t>
            </w:r>
          </w:p>
          <w:p w:rsidR="00810606" w:rsidRDefault="00810606" w:rsidP="00C20EB5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Pr="00810606">
              <w:rPr>
                <w:rFonts w:ascii="Times New Roman" w:eastAsia="Times New Roman" w:hAnsi="Times New Roman" w:cs="Times New Roman"/>
                <w:b/>
                <w:bCs/>
              </w:rPr>
              <w:t>razgovaraju</w:t>
            </w:r>
            <w:r>
              <w:rPr>
                <w:rFonts w:ascii="Times New Roman" w:eastAsia="Times New Roman" w:hAnsi="Times New Roman" w:cs="Times New Roman"/>
              </w:rPr>
              <w:t xml:space="preserve"> o pročitanom tekstu</w:t>
            </w:r>
          </w:p>
          <w:p w:rsidR="00810606" w:rsidRPr="00810606" w:rsidRDefault="00810606" w:rsidP="00C20EB5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810606">
              <w:rPr>
                <w:rFonts w:ascii="Times New Roman" w:eastAsia="Times New Roman" w:hAnsi="Times New Roman" w:cs="Times New Roman"/>
                <w:i/>
                <w:iCs/>
              </w:rPr>
              <w:t>Iskustveno učenje</w:t>
            </w:r>
          </w:p>
          <w:p w:rsidR="00834837" w:rsidRDefault="00810606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Pr="006B22AE">
              <w:rPr>
                <w:rFonts w:ascii="Times New Roman" w:eastAsia="Times New Roman" w:hAnsi="Times New Roman" w:cs="Times New Roman"/>
                <w:b/>
                <w:bCs/>
              </w:rPr>
              <w:t>navode</w:t>
            </w:r>
            <w:r>
              <w:rPr>
                <w:rFonts w:ascii="Times New Roman" w:eastAsia="Times New Roman" w:hAnsi="Times New Roman" w:cs="Times New Roman"/>
              </w:rPr>
              <w:t xml:space="preserve"> različite oblike ponašanja koje su uočili kod svojih kućnih ljubimaca ovisno o uvjetima u kojima žive</w:t>
            </w:r>
          </w:p>
          <w:p w:rsidR="00DC6767" w:rsidRPr="0006681E" w:rsidRDefault="00DC676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zapis u bilježnicu u obliku grozdova (upiše se središnji pojam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npr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Instinktivno ponašanje, a oko njega učenici zapisuju svega što se dosjete, a traže vezu među pojmovima i povezuju ih crtama)</w:t>
            </w:r>
          </w:p>
        </w:tc>
        <w:tc>
          <w:tcPr>
            <w:tcW w:w="2619" w:type="dxa"/>
            <w:gridSpan w:val="2"/>
            <w:shd w:val="clear" w:color="auto" w:fill="auto"/>
          </w:tcPr>
          <w:p w:rsidR="00834837" w:rsidRPr="002D242B" w:rsidRDefault="00E616E3" w:rsidP="0083483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2D242B">
              <w:rPr>
                <w:rFonts w:ascii="Times New Roman" w:eastAsia="Times New Roman" w:hAnsi="Times New Roman" w:cs="Times New Roman"/>
                <w:color w:val="365F91" w:themeColor="accent1" w:themeShade="BF"/>
              </w:rPr>
              <w:lastRenderedPageBreak/>
              <w:t>- oluja ideja</w:t>
            </w:r>
          </w:p>
          <w:p w:rsidR="008252E8" w:rsidRDefault="008252E8" w:rsidP="0083483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365F91" w:themeColor="accent1" w:themeShade="BF"/>
              </w:rPr>
            </w:pPr>
          </w:p>
          <w:p w:rsidR="008252E8" w:rsidRPr="00E616E3" w:rsidRDefault="008252E8" w:rsidP="0083483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365F91" w:themeColor="accent1" w:themeShade="BF"/>
              </w:rPr>
            </w:pPr>
          </w:p>
          <w:p w:rsidR="008252E8" w:rsidRPr="00F2770F" w:rsidRDefault="008252E8" w:rsidP="008252E8">
            <w:pPr>
              <w:pStyle w:val="Normal10"/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  <w:r w:rsidRPr="00F2770F">
              <w:rPr>
                <w:rFonts w:ascii="Times New Roman" w:eastAsia="Times New Roman" w:hAnsi="Times New Roman" w:cs="Times New Roman"/>
                <w:color w:val="00B05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B050"/>
              </w:rPr>
              <w:t xml:space="preserve"> </w:t>
            </w:r>
            <w:r w:rsidRPr="00F2770F">
              <w:rPr>
                <w:rFonts w:ascii="Times New Roman" w:eastAsia="Times New Roman" w:hAnsi="Times New Roman" w:cs="Times New Roman"/>
                <w:color w:val="00B050"/>
              </w:rPr>
              <w:t>razgovor, postavljanje pitanja</w:t>
            </w:r>
          </w:p>
          <w:p w:rsidR="00834837" w:rsidRPr="0006681E" w:rsidRDefault="00834837" w:rsidP="0083483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834837" w:rsidRPr="0006681E" w:rsidRDefault="00834837" w:rsidP="0083483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834837" w:rsidRPr="0006681E" w:rsidRDefault="00834837" w:rsidP="0083483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2D242B" w:rsidRPr="008A3FE0" w:rsidRDefault="002D242B" w:rsidP="002D242B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color w:val="00B050"/>
              </w:rPr>
              <w:t>- p</w:t>
            </w:r>
            <w:r w:rsidRPr="008A3FE0">
              <w:rPr>
                <w:rFonts w:ascii="Times New Roman" w:eastAsia="Times New Roman" w:hAnsi="Times New Roman" w:cs="Times New Roman"/>
                <w:color w:val="00B050"/>
              </w:rPr>
              <w:t>raćenje rada učenika, korekcije po potrebi i davanje povratne informacije</w:t>
            </w:r>
          </w:p>
          <w:p w:rsidR="00834837" w:rsidRDefault="00834837" w:rsidP="0083483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D26F44" w:rsidRDefault="00D26F44" w:rsidP="0083483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D26F44" w:rsidRDefault="00D26F44" w:rsidP="0083483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D26F44" w:rsidRPr="0006681E" w:rsidRDefault="00D26F44" w:rsidP="0083483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834837" w:rsidRPr="0006681E" w:rsidRDefault="00834837" w:rsidP="0083483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834837" w:rsidRPr="0006681E" w:rsidRDefault="00834837" w:rsidP="0083483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34837" w:rsidRPr="0006681E" w:rsidRDefault="00834837" w:rsidP="0083483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34837" w:rsidRPr="0006681E" w:rsidRDefault="00834837" w:rsidP="0083483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34837" w:rsidRPr="0006681E" w:rsidRDefault="00834837" w:rsidP="0083483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D242B" w:rsidRDefault="002D242B" w:rsidP="0083483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D242B" w:rsidRDefault="002D242B" w:rsidP="0083483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34837" w:rsidRDefault="00810606" w:rsidP="0083483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color w:val="00B050"/>
              </w:rPr>
              <w:t xml:space="preserve">- </w:t>
            </w:r>
            <w:r w:rsidR="00D26F44">
              <w:rPr>
                <w:rFonts w:ascii="Times New Roman" w:eastAsia="Times New Roman" w:hAnsi="Times New Roman" w:cs="Times New Roman"/>
                <w:color w:val="00B050"/>
              </w:rPr>
              <w:t>arg</w:t>
            </w:r>
            <w:r w:rsidR="00834837" w:rsidRPr="0006681E">
              <w:rPr>
                <w:rFonts w:ascii="Times New Roman" w:eastAsia="Times New Roman" w:hAnsi="Times New Roman" w:cs="Times New Roman"/>
                <w:color w:val="00B050"/>
              </w:rPr>
              <w:t>umentirana rasprava</w:t>
            </w:r>
          </w:p>
          <w:p w:rsidR="00810606" w:rsidRDefault="00810606" w:rsidP="0083483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2D242B" w:rsidRDefault="002D242B" w:rsidP="0083483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2D242B" w:rsidRDefault="002D242B" w:rsidP="0083483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834837" w:rsidRPr="002D242B" w:rsidRDefault="002D242B" w:rsidP="002D242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  <w:r w:rsidRPr="002D242B">
              <w:rPr>
                <w:rFonts w:ascii="Times New Roman" w:eastAsia="Times New Roman" w:hAnsi="Times New Roman" w:cs="Times New Roman"/>
                <w:color w:val="4F81BD" w:themeColor="accent1"/>
              </w:rPr>
              <w:t>- zapis u obliku grozdova</w:t>
            </w:r>
          </w:p>
        </w:tc>
      </w:tr>
      <w:tr w:rsidR="00834837" w:rsidRPr="0006681E" w:rsidTr="00486CBB">
        <w:tc>
          <w:tcPr>
            <w:tcW w:w="2640" w:type="dxa"/>
            <w:gridSpan w:val="3"/>
            <w:shd w:val="clear" w:color="auto" w:fill="EAF1DD" w:themeFill="accent3" w:themeFillTint="33"/>
          </w:tcPr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Domaća </w:t>
            </w:r>
            <w:r w:rsidRPr="0006681E">
              <w:rPr>
                <w:rFonts w:ascii="Times New Roman" w:eastAsia="Times New Roman" w:hAnsi="Times New Roman" w:cs="Times New Roman"/>
                <w:b/>
                <w:shd w:val="clear" w:color="auto" w:fill="EAF1DD" w:themeFill="accent3" w:themeFillTint="33"/>
              </w:rPr>
              <w:t>zadaća:</w:t>
            </w:r>
          </w:p>
        </w:tc>
        <w:tc>
          <w:tcPr>
            <w:tcW w:w="6870" w:type="dxa"/>
            <w:gridSpan w:val="7"/>
          </w:tcPr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 xml:space="preserve">- </w:t>
            </w:r>
            <w:r w:rsidR="006B22AE">
              <w:rPr>
                <w:rFonts w:ascii="Times New Roman" w:eastAsia="Times New Roman" w:hAnsi="Times New Roman" w:cs="Times New Roman"/>
              </w:rPr>
              <w:t>istražiti ponašanje kućnog ljubimca u dvije različite situacije</w:t>
            </w:r>
          </w:p>
        </w:tc>
      </w:tr>
      <w:tr w:rsidR="00834837" w:rsidRPr="0006681E" w:rsidTr="00486CBB">
        <w:tc>
          <w:tcPr>
            <w:tcW w:w="9510" w:type="dxa"/>
            <w:gridSpan w:val="10"/>
            <w:shd w:val="clear" w:color="auto" w:fill="D6E3BC" w:themeFill="accent3" w:themeFillTint="66"/>
          </w:tcPr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Prijedlozi za provjeru ostvarenosti ishoda </w:t>
            </w:r>
            <w:r w:rsidRPr="0006681E">
              <w:rPr>
                <w:rFonts w:ascii="Times New Roman" w:eastAsia="Times New Roman" w:hAnsi="Times New Roman" w:cs="Times New Roman"/>
                <w:color w:val="000000"/>
              </w:rPr>
              <w:t>(s razinama znanja)</w:t>
            </w:r>
          </w:p>
        </w:tc>
      </w:tr>
      <w:tr w:rsidR="00834837" w:rsidRPr="0006681E" w:rsidTr="0077052E">
        <w:tc>
          <w:tcPr>
            <w:tcW w:w="9510" w:type="dxa"/>
            <w:gridSpan w:val="10"/>
            <w:shd w:val="clear" w:color="auto" w:fill="auto"/>
          </w:tcPr>
          <w:p w:rsidR="00834837" w:rsidRDefault="00834837" w:rsidP="006B22A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 xml:space="preserve">1. </w:t>
            </w:r>
            <w:r w:rsidR="006B22AE">
              <w:rPr>
                <w:rFonts w:ascii="Times New Roman" w:eastAsia="Times New Roman" w:hAnsi="Times New Roman" w:cs="Times New Roman"/>
              </w:rPr>
              <w:t>Objasni proces u kojem se Sunčeva energija pretvara u kemijsku. (R2)</w:t>
            </w:r>
          </w:p>
          <w:p w:rsidR="006B22AE" w:rsidRDefault="006B22AE" w:rsidP="006B22A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Zašto život na Zemlji ovisi o proizvođačima? Objasni. (R2)</w:t>
            </w:r>
          </w:p>
          <w:p w:rsidR="006B22AE" w:rsidRDefault="006B22AE" w:rsidP="006B22A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Objasni tvrdnju: Proizvođači su temelj prehrane u svakoj životnoj zajednici. (R3)</w:t>
            </w:r>
          </w:p>
          <w:p w:rsidR="006B22AE" w:rsidRDefault="006B22AE" w:rsidP="006B22A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 Objasni na primjeru održavanje ravnoteže u nekoj životnoj zajednici. (R2)</w:t>
            </w:r>
          </w:p>
          <w:p w:rsidR="006B22AE" w:rsidRDefault="006B22AE" w:rsidP="006B22A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 Navedi nekoliko čimbenika koji utječu na narušavanje prirodne ravnoteže. (R1)</w:t>
            </w:r>
          </w:p>
          <w:p w:rsidR="006B22AE" w:rsidRDefault="006B22AE" w:rsidP="006B22A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 Objasni proces kruženja tvari u prirodi i protjecanje energije. (R3)</w:t>
            </w:r>
          </w:p>
          <w:p w:rsidR="006B22AE" w:rsidRDefault="006B22AE" w:rsidP="006B22A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 Na primjerima objasni načine prilagođavanj</w:t>
            </w:r>
            <w:r w:rsidR="00E616E3">
              <w:rPr>
                <w:rFonts w:ascii="Times New Roman" w:eastAsia="Times New Roman" w:hAnsi="Times New Roman" w:cs="Times New Roman"/>
              </w:rPr>
              <w:t>a živih bića</w:t>
            </w:r>
            <w:r>
              <w:rPr>
                <w:rFonts w:ascii="Times New Roman" w:eastAsia="Times New Roman" w:hAnsi="Times New Roman" w:cs="Times New Roman"/>
              </w:rPr>
              <w:t xml:space="preserve"> okolišu. (R2)</w:t>
            </w:r>
          </w:p>
          <w:p w:rsidR="006B22AE" w:rsidRDefault="006B22AE" w:rsidP="006B22A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 Koje su prednosti sjemenke nad sporom</w:t>
            </w:r>
            <w:r w:rsidR="00E616E3">
              <w:rPr>
                <w:rFonts w:ascii="Times New Roman" w:eastAsia="Times New Roman" w:hAnsi="Times New Roman" w:cs="Times New Roman"/>
              </w:rPr>
              <w:t xml:space="preserve"> u procesu razvoja</w:t>
            </w:r>
            <w:r>
              <w:rPr>
                <w:rFonts w:ascii="Times New Roman" w:eastAsia="Times New Roman" w:hAnsi="Times New Roman" w:cs="Times New Roman"/>
              </w:rPr>
              <w:t>? (R3)</w:t>
            </w:r>
          </w:p>
          <w:p w:rsidR="006B22AE" w:rsidRDefault="006B22AE" w:rsidP="006B22A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9. </w:t>
            </w:r>
            <w:r w:rsidR="0073547C">
              <w:rPr>
                <w:rFonts w:ascii="Times New Roman" w:eastAsia="Times New Roman" w:hAnsi="Times New Roman" w:cs="Times New Roman"/>
              </w:rPr>
              <w:t xml:space="preserve">Odakle visibaba uzima hranu i energiju u rano </w:t>
            </w:r>
            <w:bookmarkStart w:id="0" w:name="_GoBack"/>
            <w:bookmarkEnd w:id="0"/>
            <w:r w:rsidR="0073547C">
              <w:rPr>
                <w:rFonts w:ascii="Times New Roman" w:eastAsia="Times New Roman" w:hAnsi="Times New Roman" w:cs="Times New Roman"/>
              </w:rPr>
              <w:t>p</w:t>
            </w:r>
            <w:r w:rsidR="000C6099">
              <w:rPr>
                <w:rFonts w:ascii="Times New Roman" w:eastAsia="Times New Roman" w:hAnsi="Times New Roman" w:cs="Times New Roman"/>
              </w:rPr>
              <w:t>r</w:t>
            </w:r>
            <w:r w:rsidR="0073547C">
              <w:rPr>
                <w:rFonts w:ascii="Times New Roman" w:eastAsia="Times New Roman" w:hAnsi="Times New Roman" w:cs="Times New Roman"/>
              </w:rPr>
              <w:t>oljeće kad su dani hladni, kratki i voda u tlu</w:t>
            </w:r>
            <w:r w:rsidR="00801295">
              <w:rPr>
                <w:rFonts w:ascii="Times New Roman" w:eastAsia="Times New Roman" w:hAnsi="Times New Roman" w:cs="Times New Roman"/>
              </w:rPr>
              <w:t xml:space="preserve"> je</w:t>
            </w:r>
            <w:r w:rsidR="0073547C">
              <w:rPr>
                <w:rFonts w:ascii="Times New Roman" w:eastAsia="Times New Roman" w:hAnsi="Times New Roman" w:cs="Times New Roman"/>
              </w:rPr>
              <w:t xml:space="preserve"> još </w:t>
            </w:r>
            <w:r w:rsidR="0073547C">
              <w:rPr>
                <w:rFonts w:ascii="Times New Roman" w:eastAsia="Times New Roman" w:hAnsi="Times New Roman" w:cs="Times New Roman"/>
              </w:rPr>
              <w:lastRenderedPageBreak/>
              <w:t>uvijek smrznuta? (R1)</w:t>
            </w:r>
          </w:p>
          <w:p w:rsidR="00834837" w:rsidRPr="0006681E" w:rsidRDefault="0073547C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 Opiši na koji se način listopadno drveće priprema za zimsko mirovanje. (R2)</w:t>
            </w:r>
          </w:p>
        </w:tc>
      </w:tr>
      <w:tr w:rsidR="00834837" w:rsidRPr="0006681E" w:rsidTr="00486CBB">
        <w:tc>
          <w:tcPr>
            <w:tcW w:w="9510" w:type="dxa"/>
            <w:gridSpan w:val="10"/>
            <w:shd w:val="clear" w:color="auto" w:fill="D6E3BC" w:themeFill="accent3" w:themeFillTint="66"/>
          </w:tcPr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lastRenderedPageBreak/>
              <w:t>Prijedlog rada za učenike s posebnim potrebama</w:t>
            </w:r>
          </w:p>
        </w:tc>
      </w:tr>
      <w:tr w:rsidR="00834837" w:rsidRPr="0006681E" w:rsidTr="00486CBB">
        <w:tc>
          <w:tcPr>
            <w:tcW w:w="2640" w:type="dxa"/>
            <w:gridSpan w:val="3"/>
            <w:shd w:val="clear" w:color="auto" w:fill="EAF1DD" w:themeFill="accent3" w:themeFillTint="33"/>
          </w:tcPr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Učenici s teškoćama:</w:t>
            </w:r>
          </w:p>
        </w:tc>
        <w:tc>
          <w:tcPr>
            <w:tcW w:w="6870" w:type="dxa"/>
            <w:gridSpan w:val="7"/>
          </w:tcPr>
          <w:p w:rsidR="00834837" w:rsidRPr="0006681E" w:rsidRDefault="00834837" w:rsidP="00834837">
            <w:pPr>
              <w:pStyle w:val="Normal1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7" w:hanging="142"/>
              <w:rPr>
                <w:rFonts w:ascii="Times New Roman" w:hAnsi="Times New Roman" w:cs="Times New Roman"/>
                <w:color w:val="000000"/>
              </w:rPr>
            </w:pPr>
            <w:r w:rsidRPr="0006681E">
              <w:rPr>
                <w:rFonts w:ascii="Times New Roman" w:eastAsia="Times New Roman" w:hAnsi="Times New Roman" w:cs="Times New Roman"/>
                <w:color w:val="000000"/>
              </w:rPr>
              <w:t>ovisno o teškoći: prilagodba sadržaja, vremena, strategija pristupa, stupnja pomoći, metoda poučavanja i učenja, stupnja sudjelovanja, krajnja očekivanja, razina znanja, metoda vrednovanja</w:t>
            </w:r>
          </w:p>
          <w:p w:rsidR="00834837" w:rsidRPr="0006681E" w:rsidRDefault="00834837" w:rsidP="00834837">
            <w:pPr>
              <w:pStyle w:val="Normal1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7" w:hanging="142"/>
              <w:rPr>
                <w:rFonts w:ascii="Times New Roman" w:hAnsi="Times New Roman" w:cs="Times New Roman"/>
                <w:color w:val="000000"/>
              </w:rPr>
            </w:pPr>
            <w:r w:rsidRPr="0006681E">
              <w:rPr>
                <w:rFonts w:ascii="Times New Roman" w:eastAsia="Times New Roman" w:hAnsi="Times New Roman" w:cs="Times New Roman"/>
                <w:color w:val="000000"/>
              </w:rPr>
              <w:t xml:space="preserve">učenici će moći opisati </w:t>
            </w:r>
            <w:r w:rsidR="0073547C">
              <w:rPr>
                <w:rFonts w:ascii="Times New Roman" w:eastAsia="Times New Roman" w:hAnsi="Times New Roman" w:cs="Times New Roman"/>
                <w:color w:val="000000"/>
              </w:rPr>
              <w:t xml:space="preserve">ulogu proizvođača, </w:t>
            </w:r>
            <w:r w:rsidR="00E616E3">
              <w:rPr>
                <w:rFonts w:ascii="Times New Roman" w:eastAsia="Times New Roman" w:hAnsi="Times New Roman" w:cs="Times New Roman"/>
                <w:color w:val="000000"/>
              </w:rPr>
              <w:t>o</w:t>
            </w:r>
            <w:r w:rsidR="0073547C">
              <w:rPr>
                <w:rFonts w:ascii="Times New Roman" w:eastAsia="Times New Roman" w:hAnsi="Times New Roman" w:cs="Times New Roman"/>
                <w:color w:val="000000"/>
              </w:rPr>
              <w:t>bjasniti kruženje tvari u prirodi, razumjeti protjecanje energije, opisati prilagodbe živih bića na određene uvjete života, objasniti neke oblika ponašanja životinja</w:t>
            </w:r>
          </w:p>
          <w:p w:rsidR="00834837" w:rsidRPr="0006681E" w:rsidRDefault="00834837" w:rsidP="0083483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6681E">
              <w:rPr>
                <w:rFonts w:ascii="Times New Roman" w:eastAsia="Times New Roman" w:hAnsi="Times New Roman" w:cs="Times New Roman"/>
                <w:color w:val="000000"/>
              </w:rPr>
              <w:t>- učenike integrirati u sve oblike rada</w:t>
            </w:r>
          </w:p>
          <w:p w:rsidR="00834837" w:rsidRDefault="00834837" w:rsidP="0073547C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 xml:space="preserve">- </w:t>
            </w:r>
            <w:r w:rsidR="0073547C">
              <w:rPr>
                <w:rFonts w:ascii="Times New Roman" w:eastAsia="Times New Roman" w:hAnsi="Times New Roman" w:cs="Times New Roman"/>
              </w:rPr>
              <w:t>koriste fotografije s</w:t>
            </w:r>
            <w:r w:rsidRPr="0006681E">
              <w:rPr>
                <w:rFonts w:ascii="Times New Roman" w:eastAsia="Times New Roman" w:hAnsi="Times New Roman" w:cs="Times New Roman"/>
              </w:rPr>
              <w:t xml:space="preserve"> </w:t>
            </w:r>
            <w:r w:rsidRPr="0006681E">
              <w:rPr>
                <w:rFonts w:ascii="Times New Roman" w:eastAsia="Times New Roman" w:hAnsi="Times New Roman" w:cs="Times New Roman"/>
                <w:color w:val="365F91" w:themeColor="accent1" w:themeShade="BF"/>
              </w:rPr>
              <w:t>Nastavn</w:t>
            </w:r>
            <w:r w:rsidR="0073547C">
              <w:rPr>
                <w:rFonts w:ascii="Times New Roman" w:eastAsia="Times New Roman" w:hAnsi="Times New Roman" w:cs="Times New Roman"/>
                <w:color w:val="365F91" w:themeColor="accent1" w:themeShade="BF"/>
              </w:rPr>
              <w:t>og</w:t>
            </w:r>
            <w:r w:rsidRPr="0006681E">
              <w:rPr>
                <w:rFonts w:ascii="Times New Roman" w:eastAsia="Times New Roman" w:hAnsi="Times New Roman" w:cs="Times New Roman"/>
                <w:color w:val="365F91" w:themeColor="accent1" w:themeShade="BF"/>
              </w:rPr>
              <w:t xml:space="preserve"> listić</w:t>
            </w:r>
            <w:r w:rsidR="0073547C">
              <w:rPr>
                <w:rFonts w:ascii="Times New Roman" w:eastAsia="Times New Roman" w:hAnsi="Times New Roman" w:cs="Times New Roman"/>
                <w:color w:val="365F91" w:themeColor="accent1" w:themeShade="BF"/>
              </w:rPr>
              <w:t>a</w:t>
            </w:r>
            <w:r w:rsidRPr="0006681E">
              <w:rPr>
                <w:rFonts w:ascii="Times New Roman" w:eastAsia="Times New Roman" w:hAnsi="Times New Roman" w:cs="Times New Roman"/>
                <w:color w:val="365F91" w:themeColor="accent1" w:themeShade="BF"/>
              </w:rPr>
              <w:t xml:space="preserve"> 1. </w:t>
            </w:r>
            <w:r w:rsidR="0073547C">
              <w:rPr>
                <w:rFonts w:ascii="Times New Roman" w:eastAsia="Times New Roman" w:hAnsi="Times New Roman" w:cs="Times New Roman"/>
              </w:rPr>
              <w:t xml:space="preserve">i </w:t>
            </w:r>
            <w:r w:rsidRPr="0006681E">
              <w:rPr>
                <w:rFonts w:ascii="Times New Roman" w:eastAsia="Times New Roman" w:hAnsi="Times New Roman" w:cs="Times New Roman"/>
              </w:rPr>
              <w:t xml:space="preserve">ispunjavaju </w:t>
            </w:r>
            <w:r w:rsidRPr="0006681E">
              <w:rPr>
                <w:rFonts w:ascii="Times New Roman" w:eastAsia="Times New Roman" w:hAnsi="Times New Roman" w:cs="Times New Roman"/>
                <w:color w:val="365F91" w:themeColor="accent1" w:themeShade="BF"/>
              </w:rPr>
              <w:t>Nastavni listić 2</w:t>
            </w:r>
            <w:r w:rsidR="004E247D">
              <w:rPr>
                <w:rFonts w:ascii="Times New Roman" w:eastAsia="Times New Roman" w:hAnsi="Times New Roman" w:cs="Times New Roman"/>
                <w:color w:val="365F91" w:themeColor="accent1" w:themeShade="BF"/>
              </w:rPr>
              <w:t>a</w:t>
            </w:r>
            <w:r w:rsidRPr="0006681E">
              <w:rPr>
                <w:rFonts w:ascii="Times New Roman" w:eastAsia="Times New Roman" w:hAnsi="Times New Roman" w:cs="Times New Roman"/>
                <w:color w:val="365F91" w:themeColor="accent1" w:themeShade="BF"/>
              </w:rPr>
              <w:t xml:space="preserve">. </w:t>
            </w:r>
          </w:p>
          <w:p w:rsidR="0073547C" w:rsidRPr="0006681E" w:rsidRDefault="0073547C" w:rsidP="0073547C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E616E3">
              <w:rPr>
                <w:rFonts w:ascii="Times New Roman" w:eastAsia="Times New Roman" w:hAnsi="Times New Roman" w:cs="Times New Roman"/>
              </w:rPr>
              <w:t xml:space="preserve">- ispunjavaju </w:t>
            </w:r>
            <w:r>
              <w:rPr>
                <w:rFonts w:ascii="Times New Roman" w:eastAsia="Times New Roman" w:hAnsi="Times New Roman" w:cs="Times New Roman"/>
                <w:color w:val="365F91" w:themeColor="accent1" w:themeShade="BF"/>
              </w:rPr>
              <w:t>Nastavni listić 3</w:t>
            </w:r>
          </w:p>
        </w:tc>
      </w:tr>
      <w:tr w:rsidR="00834837" w:rsidRPr="0006681E" w:rsidTr="00486CBB">
        <w:tc>
          <w:tcPr>
            <w:tcW w:w="2640" w:type="dxa"/>
            <w:gridSpan w:val="3"/>
            <w:shd w:val="clear" w:color="auto" w:fill="EAF1DD" w:themeFill="accent3" w:themeFillTint="33"/>
          </w:tcPr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Daroviti učenici:</w:t>
            </w:r>
          </w:p>
        </w:tc>
        <w:tc>
          <w:tcPr>
            <w:tcW w:w="6870" w:type="dxa"/>
            <w:gridSpan w:val="7"/>
          </w:tcPr>
          <w:p w:rsidR="00834837" w:rsidRPr="0006681E" w:rsidRDefault="00834837" w:rsidP="0073547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06681E">
              <w:rPr>
                <w:rFonts w:ascii="Times New Roman" w:hAnsi="Times New Roman" w:cs="Times New Roman"/>
                <w:color w:val="000000"/>
              </w:rPr>
              <w:t xml:space="preserve">Izraditi projekt na temu </w:t>
            </w:r>
            <w:r w:rsidR="0073547C" w:rsidRPr="0073547C">
              <w:rPr>
                <w:rFonts w:ascii="Times New Roman" w:hAnsi="Times New Roman" w:cs="Times New Roman"/>
                <w:i/>
                <w:iCs/>
                <w:color w:val="000000"/>
              </w:rPr>
              <w:t>Ponašanj</w:t>
            </w:r>
            <w:r w:rsidR="0073547C">
              <w:rPr>
                <w:rFonts w:ascii="Times New Roman" w:hAnsi="Times New Roman" w:cs="Times New Roman"/>
                <w:i/>
                <w:iCs/>
                <w:color w:val="000000"/>
              </w:rPr>
              <w:t>e</w:t>
            </w:r>
            <w:r w:rsidR="0073547C" w:rsidRPr="0073547C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životinja</w:t>
            </w:r>
            <w:r w:rsidR="0073547C">
              <w:rPr>
                <w:rFonts w:ascii="Times New Roman" w:hAnsi="Times New Roman" w:cs="Times New Roman"/>
                <w:color w:val="000000"/>
              </w:rPr>
              <w:t xml:space="preserve"> prema vlastitom izboru</w:t>
            </w:r>
          </w:p>
        </w:tc>
      </w:tr>
      <w:tr w:rsidR="00834837" w:rsidRPr="0006681E" w:rsidTr="00486CBB">
        <w:tc>
          <w:tcPr>
            <w:tcW w:w="9510" w:type="dxa"/>
            <w:gridSpan w:val="10"/>
            <w:shd w:val="clear" w:color="auto" w:fill="D6E3BC" w:themeFill="accent3" w:themeFillTint="66"/>
          </w:tcPr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Mogući plan učeničkog zapisa</w:t>
            </w:r>
          </w:p>
        </w:tc>
      </w:tr>
      <w:tr w:rsidR="00834837" w:rsidRPr="0006681E">
        <w:tc>
          <w:tcPr>
            <w:tcW w:w="9510" w:type="dxa"/>
            <w:gridSpan w:val="10"/>
          </w:tcPr>
          <w:p w:rsidR="00834837" w:rsidRDefault="00834837" w:rsidP="0083483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616E3" w:rsidRPr="00E616E3" w:rsidRDefault="00E616E3" w:rsidP="00E616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 w:rsidRPr="00E616E3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Međuovisnosti u prirodi</w:t>
            </w:r>
          </w:p>
          <w:p w:rsidR="0073547C" w:rsidRPr="00E616E3" w:rsidRDefault="00834837" w:rsidP="0073547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</w:rPr>
            </w:pPr>
            <w:r w:rsidRPr="00E616E3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</w:rPr>
              <w:t xml:space="preserve">-  </w:t>
            </w:r>
            <w:r w:rsidR="00E616E3" w:rsidRPr="00E616E3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</w:rPr>
              <w:t>individualan nakon obrađene nastavne jedinice</w:t>
            </w:r>
          </w:p>
          <w:p w:rsidR="00E616E3" w:rsidRDefault="00E616E3" w:rsidP="0073547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</w:rPr>
            </w:pPr>
            <w:r w:rsidRPr="00E616E3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</w:rPr>
              <w:t>- nastavni listić 3 lijepe u bilježnicu i služi kao plan ploče</w:t>
            </w:r>
          </w:p>
          <w:p w:rsidR="00DC6767" w:rsidRPr="00E616E3" w:rsidRDefault="00DC6767" w:rsidP="0073547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</w:rPr>
              <w:t>- izrada grozdova (individualno)</w:t>
            </w:r>
          </w:p>
          <w:p w:rsidR="00834837" w:rsidRPr="0006681E" w:rsidRDefault="00834837" w:rsidP="0083483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34837" w:rsidRPr="0006681E" w:rsidTr="00486CBB">
        <w:tc>
          <w:tcPr>
            <w:tcW w:w="2640" w:type="dxa"/>
            <w:gridSpan w:val="3"/>
            <w:shd w:val="clear" w:color="auto" w:fill="EAF1DD" w:themeFill="accent3" w:themeFillTint="33"/>
          </w:tcPr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Popis priloga:</w:t>
            </w:r>
          </w:p>
        </w:tc>
        <w:tc>
          <w:tcPr>
            <w:tcW w:w="6870" w:type="dxa"/>
            <w:gridSpan w:val="7"/>
          </w:tcPr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 xml:space="preserve">Nastavni listić 1. </w:t>
            </w:r>
            <w:r w:rsidR="00E616E3">
              <w:rPr>
                <w:rFonts w:ascii="Times New Roman" w:eastAsia="Times New Roman" w:hAnsi="Times New Roman" w:cs="Times New Roman"/>
              </w:rPr>
              <w:t>Fotografije raznih proizvođača, potrošača i razlagača</w:t>
            </w:r>
          </w:p>
          <w:p w:rsidR="00E616E3" w:rsidRDefault="00834837" w:rsidP="00E616E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 xml:space="preserve">Nastavni listić 2. </w:t>
            </w:r>
            <w:r w:rsidR="00E616E3">
              <w:rPr>
                <w:rFonts w:ascii="Times New Roman" w:eastAsia="Times New Roman" w:hAnsi="Times New Roman" w:cs="Times New Roman"/>
              </w:rPr>
              <w:t>Tablica s ključnim pojmovima</w:t>
            </w:r>
            <w:r w:rsidR="00DC6767">
              <w:rPr>
                <w:rFonts w:ascii="Times New Roman" w:eastAsia="Times New Roman" w:hAnsi="Times New Roman" w:cs="Times New Roman"/>
              </w:rPr>
              <w:t xml:space="preserve"> (razumijevanje)</w:t>
            </w:r>
          </w:p>
          <w:p w:rsidR="004E247D" w:rsidRDefault="004E247D" w:rsidP="00E616E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Nastavni listić 2.a </w:t>
            </w:r>
            <w:r w:rsidRPr="004E247D">
              <w:rPr>
                <w:rFonts w:ascii="Times New Roman" w:eastAsia="Times New Roman" w:hAnsi="Times New Roman" w:cs="Times New Roman"/>
              </w:rPr>
              <w:t>Tablica s ključnim pojmovima (razumijevanje)</w:t>
            </w:r>
            <w:r>
              <w:rPr>
                <w:rFonts w:ascii="Times New Roman" w:eastAsia="Times New Roman" w:hAnsi="Times New Roman" w:cs="Times New Roman"/>
              </w:rPr>
              <w:t xml:space="preserve"> za učenike s teškoćama</w:t>
            </w:r>
          </w:p>
          <w:p w:rsidR="00834837" w:rsidRPr="004E247D" w:rsidRDefault="00E616E3" w:rsidP="00E616E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Nastavni listić 3. Tablica za vođeno pisanje bilješki</w:t>
            </w:r>
            <w:r w:rsidR="00DC6767">
              <w:rPr>
                <w:rFonts w:ascii="Times New Roman" w:eastAsia="Times New Roman" w:hAnsi="Times New Roman" w:cs="Times New Roman"/>
              </w:rPr>
              <w:t xml:space="preserve"> (prilagodbe živih bića određenom staništu)</w:t>
            </w:r>
          </w:p>
        </w:tc>
      </w:tr>
    </w:tbl>
    <w:p w:rsidR="00801295" w:rsidRDefault="00801295" w:rsidP="00620170">
      <w:pPr>
        <w:rPr>
          <w:rFonts w:ascii="Times New Roman" w:eastAsia="Times New Roman" w:hAnsi="Times New Roman" w:cs="Times New Roman"/>
        </w:rPr>
      </w:pPr>
    </w:p>
    <w:p w:rsidR="00801295" w:rsidRDefault="0080129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DC6767" w:rsidRPr="00256AFD" w:rsidRDefault="00DC5DDE" w:rsidP="00620170">
      <w:pPr>
        <w:rPr>
          <w:rFonts w:ascii="Times New Roman" w:eastAsia="Times New Roman" w:hAnsi="Times New Roman" w:cs="Times New Roman"/>
          <w:b/>
        </w:rPr>
      </w:pPr>
      <w:r w:rsidRPr="00256AFD">
        <w:rPr>
          <w:rFonts w:ascii="Times New Roman" w:eastAsia="Times New Roman" w:hAnsi="Times New Roman" w:cs="Times New Roman"/>
          <w:b/>
        </w:rPr>
        <w:lastRenderedPageBreak/>
        <w:t>Nastavni listić 1.</w:t>
      </w:r>
    </w:p>
    <w:p w:rsidR="00DC6767" w:rsidRPr="004E247D" w:rsidRDefault="00DC6767" w:rsidP="00620170">
      <w:pPr>
        <w:rPr>
          <w:rFonts w:ascii="Times New Roman" w:eastAsia="Times New Roman" w:hAnsi="Times New Roman" w:cs="Times New Roman"/>
          <w:b/>
          <w:bCs/>
        </w:rPr>
      </w:pPr>
      <w:r w:rsidRPr="004E247D">
        <w:rPr>
          <w:rFonts w:ascii="Times New Roman" w:eastAsia="Times New Roman" w:hAnsi="Times New Roman" w:cs="Times New Roman"/>
          <w:b/>
          <w:bCs/>
        </w:rPr>
        <w:t>Fotografije živih bića</w:t>
      </w:r>
    </w:p>
    <w:p w:rsidR="00DC6767" w:rsidRDefault="00DC6767" w:rsidP="00620170">
      <w:pPr>
        <w:rPr>
          <w:rFonts w:ascii="Times New Roman" w:eastAsia="Times New Roman" w:hAnsi="Times New Roman" w:cs="Times New Roman"/>
        </w:rPr>
      </w:pPr>
      <w:r w:rsidRPr="00DC6767">
        <w:rPr>
          <w:rFonts w:ascii="Times New Roman" w:eastAsia="Times New Roman" w:hAnsi="Times New Roman" w:cs="Times New Roman"/>
          <w:b/>
          <w:bCs/>
        </w:rPr>
        <w:t>Zadatak: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Pr="00DC6767">
        <w:rPr>
          <w:rFonts w:ascii="Times New Roman" w:eastAsia="Times New Roman" w:hAnsi="Times New Roman" w:cs="Times New Roman"/>
        </w:rPr>
        <w:t xml:space="preserve">Na slikama se nalaze različiti organizmi. </w:t>
      </w:r>
    </w:p>
    <w:p w:rsidR="00DC6767" w:rsidRDefault="00DC6767" w:rsidP="006201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a) </w:t>
      </w:r>
      <w:r w:rsidRPr="00DC6767">
        <w:rPr>
          <w:rFonts w:ascii="Times New Roman" w:eastAsia="Times New Roman" w:hAnsi="Times New Roman" w:cs="Times New Roman"/>
        </w:rPr>
        <w:t>Izreži slike i razvrstaj ih u smislene skupine.</w:t>
      </w:r>
      <w:r>
        <w:rPr>
          <w:rFonts w:ascii="Times New Roman" w:eastAsia="Times New Roman" w:hAnsi="Times New Roman" w:cs="Times New Roman"/>
        </w:rPr>
        <w:t xml:space="preserve"> </w:t>
      </w:r>
    </w:p>
    <w:p w:rsidR="00DC6767" w:rsidRDefault="00DC6767" w:rsidP="006201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b) </w:t>
      </w:r>
      <w:r w:rsidR="00801295">
        <w:rPr>
          <w:rFonts w:ascii="Times New Roman" w:eastAsia="Times New Roman" w:hAnsi="Times New Roman" w:cs="Times New Roman"/>
        </w:rPr>
        <w:t>Objasni na koji si</w:t>
      </w:r>
      <w:r>
        <w:rPr>
          <w:rFonts w:ascii="Times New Roman" w:eastAsia="Times New Roman" w:hAnsi="Times New Roman" w:cs="Times New Roman"/>
        </w:rPr>
        <w:t xml:space="preserve"> način razvrstao/razvrstala slike.</w:t>
      </w:r>
    </w:p>
    <w:p w:rsidR="00DC6767" w:rsidRPr="00DC6767" w:rsidRDefault="00DC6767" w:rsidP="00DC6767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6767" w:rsidRDefault="00DC6767" w:rsidP="00DC6767">
      <w:pPr>
        <w:pStyle w:val="Normal1"/>
        <w:spacing w:after="0" w:line="360" w:lineRule="auto"/>
        <w:rPr>
          <w:rFonts w:ascii="Times New Roman" w:eastAsia="Times New Roman" w:hAnsi="Times New Roman" w:cs="Times New Roman"/>
        </w:rPr>
      </w:pPr>
    </w:p>
    <w:p w:rsidR="00DC6767" w:rsidRDefault="00801295" w:rsidP="00DC6767">
      <w:pPr>
        <w:pStyle w:val="Normal1"/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518204" cy="1727297"/>
            <wp:effectExtent l="19050" t="0" r="0" b="0"/>
            <wp:docPr id="2" name="Picture 2" descr="F:\BIO7 2006 7\SLIKE\7\jadranski brac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IO7 2006 7\SLIKE\7\jadranski braci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73" t="7121" r="18017" b="20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919" cy="172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ab/>
      </w:r>
      <w:r w:rsidR="00256AFD" w:rsidRPr="00256AFD">
        <w:rPr>
          <w:rFonts w:ascii="Times New Roman" w:eastAsia="Times New Roman" w:hAnsi="Times New Roman" w:cs="Times New Roman"/>
        </w:rPr>
        <w:drawing>
          <wp:inline distT="0" distB="0" distL="0" distR="0">
            <wp:extent cx="2600583" cy="1726137"/>
            <wp:effectExtent l="19050" t="0" r="9267" b="0"/>
            <wp:docPr id="3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82" cy="172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767" w:rsidRDefault="00DC6767" w:rsidP="00DC6767">
      <w:pPr>
        <w:pStyle w:val="Normal1"/>
        <w:spacing w:after="0" w:line="360" w:lineRule="auto"/>
        <w:rPr>
          <w:rFonts w:ascii="Times New Roman" w:eastAsia="Times New Roman" w:hAnsi="Times New Roman" w:cs="Times New Roman"/>
        </w:rPr>
      </w:pPr>
    </w:p>
    <w:p w:rsidR="002448D0" w:rsidRDefault="002448D0" w:rsidP="00DC6767">
      <w:pPr>
        <w:pStyle w:val="Normal1"/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518204" cy="1766646"/>
            <wp:effectExtent l="1905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40" cy="17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603923" cy="1771135"/>
            <wp:effectExtent l="19050" t="0" r="5927" b="0"/>
            <wp:docPr id="16" name="Picture 4" descr="F:\BIO7 2006 7\SLIKE\7\klobuc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IO7 2006 7\SLIKE\7\klobuc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123" b="12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923" cy="177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8D0" w:rsidRDefault="002448D0" w:rsidP="00DC6767">
      <w:pPr>
        <w:pStyle w:val="Normal1"/>
        <w:spacing w:after="0" w:line="360" w:lineRule="auto"/>
        <w:rPr>
          <w:rFonts w:ascii="Times New Roman" w:eastAsia="Times New Roman" w:hAnsi="Times New Roman" w:cs="Times New Roman"/>
        </w:rPr>
      </w:pPr>
    </w:p>
    <w:p w:rsidR="00DC6767" w:rsidRDefault="002448D0" w:rsidP="00DC6767">
      <w:pPr>
        <w:pStyle w:val="Normal1"/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606916" cy="1977081"/>
            <wp:effectExtent l="19050" t="0" r="2934" b="0"/>
            <wp:docPr id="9" name="Picture 3" descr="F:\BIO7 2006 7\SLIKE\7\kauler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IO7 2006 7\SLIKE\7\kaulerp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99" t="10601" r="3289" b="1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16" cy="197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650010" cy="1977081"/>
            <wp:effectExtent l="19050" t="0" r="0" b="0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0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010" cy="197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767" w:rsidRDefault="00DC6767" w:rsidP="00DC6767">
      <w:pPr>
        <w:pStyle w:val="Normal1"/>
        <w:spacing w:after="0" w:line="360" w:lineRule="auto"/>
        <w:rPr>
          <w:rFonts w:ascii="Times New Roman" w:eastAsia="Times New Roman" w:hAnsi="Times New Roman" w:cs="Times New Roman"/>
        </w:rPr>
      </w:pPr>
    </w:p>
    <w:p w:rsidR="00DC6767" w:rsidRDefault="002448D0" w:rsidP="00DC6767">
      <w:pPr>
        <w:pStyle w:val="Normal1"/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43200" cy="2018776"/>
            <wp:effectExtent l="1905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68" cy="201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AFD" w:rsidRPr="00256AFD">
        <w:rPr>
          <w:rFonts w:ascii="Times New Roman" w:eastAsia="Times New Roman" w:hAnsi="Times New Roman" w:cs="Times New Roman"/>
        </w:rPr>
        <w:drawing>
          <wp:inline distT="0" distB="0" distL="0" distR="0">
            <wp:extent cx="2772083" cy="2018270"/>
            <wp:effectExtent l="19050" t="0" r="9217" b="0"/>
            <wp:docPr id="4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126" t="7234" r="7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83" cy="201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767" w:rsidRDefault="00DC6767" w:rsidP="00DC6767">
      <w:pPr>
        <w:pStyle w:val="Normal1"/>
        <w:spacing w:after="0" w:line="360" w:lineRule="auto"/>
        <w:rPr>
          <w:rFonts w:ascii="Times New Roman" w:eastAsia="Times New Roman" w:hAnsi="Times New Roman" w:cs="Times New Roman"/>
        </w:rPr>
      </w:pPr>
    </w:p>
    <w:p w:rsidR="002448D0" w:rsidRDefault="002448D0" w:rsidP="00DC6767">
      <w:pPr>
        <w:pStyle w:val="Normal1"/>
        <w:spacing w:after="0" w:line="360" w:lineRule="auto"/>
        <w:rPr>
          <w:rFonts w:ascii="Times New Roman" w:eastAsia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noProof/>
        </w:rPr>
        <w:t xml:space="preserve">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666485" cy="1769877"/>
            <wp:effectExtent l="19050" t="0" r="5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448" cy="177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tab/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864194" cy="1771135"/>
            <wp:effectExtent l="19050" t="0" r="0" b="0"/>
            <wp:docPr id="2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94" cy="177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8D0" w:rsidRDefault="002448D0" w:rsidP="00DC6767">
      <w:pPr>
        <w:pStyle w:val="Normal1"/>
        <w:spacing w:after="0" w:line="360" w:lineRule="auto"/>
        <w:rPr>
          <w:rFonts w:ascii="Times New Roman" w:eastAsia="Times New Roman" w:hAnsi="Times New Roman" w:cs="Times New Roman"/>
          <w:noProof/>
        </w:rPr>
      </w:pPr>
    </w:p>
    <w:p w:rsidR="00DC6767" w:rsidRDefault="002448D0" w:rsidP="00DC6767">
      <w:pPr>
        <w:pStyle w:val="Normal1"/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699437" cy="1729946"/>
            <wp:effectExtent l="19050" t="0" r="5663" b="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3533" b="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437" cy="172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864194" cy="1738184"/>
            <wp:effectExtent l="19050" t="0" r="0" b="0"/>
            <wp:docPr id="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9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94" cy="173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8D0" w:rsidRDefault="002448D0" w:rsidP="00DC6767">
      <w:pPr>
        <w:pStyle w:val="Normal1"/>
        <w:spacing w:after="0" w:line="360" w:lineRule="auto"/>
        <w:rPr>
          <w:rFonts w:ascii="Times New Roman" w:eastAsia="Times New Roman" w:hAnsi="Times New Roman" w:cs="Times New Roman"/>
        </w:rPr>
      </w:pPr>
    </w:p>
    <w:p w:rsidR="00DC6767" w:rsidRDefault="002448D0" w:rsidP="00DC6767">
      <w:pPr>
        <w:pStyle w:val="Normal1"/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675976" cy="1698869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33" cy="170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AFD">
        <w:rPr>
          <w:rFonts w:ascii="Times New Roman" w:eastAsia="Times New Roman" w:hAnsi="Times New Roman" w:cs="Times New Roman"/>
        </w:rPr>
        <w:tab/>
      </w:r>
      <w:r w:rsidR="00256AFD" w:rsidRPr="00256AFD">
        <w:rPr>
          <w:rFonts w:ascii="Times New Roman" w:eastAsia="Times New Roman" w:hAnsi="Times New Roman" w:cs="Times New Roman"/>
        </w:rPr>
        <w:drawing>
          <wp:inline distT="0" distB="0" distL="0" distR="0">
            <wp:extent cx="2864194" cy="1696995"/>
            <wp:effectExtent l="19050" t="0" r="0" b="0"/>
            <wp:docPr id="4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6934" r="4196" b="7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94" cy="16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767" w:rsidRDefault="00DC6767" w:rsidP="00DC6767">
      <w:pPr>
        <w:pStyle w:val="Normal1"/>
        <w:spacing w:after="0" w:line="360" w:lineRule="auto"/>
        <w:rPr>
          <w:rFonts w:ascii="Times New Roman" w:eastAsia="Times New Roman" w:hAnsi="Times New Roman" w:cs="Times New Roman"/>
        </w:rPr>
      </w:pPr>
    </w:p>
    <w:p w:rsidR="00DC6767" w:rsidRDefault="002448D0" w:rsidP="00DC6767">
      <w:pPr>
        <w:pStyle w:val="Normal1"/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2678516" cy="1788086"/>
            <wp:effectExtent l="19050" t="0" r="7534" b="0"/>
            <wp:docPr id="2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1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516" cy="178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682904" cy="1786590"/>
            <wp:effectExtent l="19050" t="0" r="3146" b="0"/>
            <wp:docPr id="2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77" cy="178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767" w:rsidRDefault="002448D0" w:rsidP="00DC6767">
      <w:pPr>
        <w:pStyle w:val="Normal1"/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:rsidR="00DC6767" w:rsidRDefault="00256AFD" w:rsidP="00DC6767">
      <w:pPr>
        <w:pStyle w:val="Normal1"/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684435" cy="1787611"/>
            <wp:effectExtent l="19050" t="0" r="1615" b="0"/>
            <wp:docPr id="3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20" cy="178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677881" cy="1787611"/>
            <wp:effectExtent l="19050" t="0" r="8169" b="0"/>
            <wp:docPr id="3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81" cy="178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767" w:rsidRDefault="002448D0" w:rsidP="00DC6767">
      <w:pPr>
        <w:pStyle w:val="Normal1"/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:rsidR="00256AFD" w:rsidRDefault="00256AF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4E247D" w:rsidRPr="00256AFD" w:rsidRDefault="00620170" w:rsidP="00256AFD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lk20817130"/>
      <w:r w:rsidRPr="00256AF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Nastavni listić 2.</w:t>
      </w:r>
    </w:p>
    <w:p w:rsidR="00256AFD" w:rsidRPr="00256AFD" w:rsidRDefault="00256AFD" w:rsidP="00256AFD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20170" w:rsidRPr="00256AFD" w:rsidRDefault="00DC6767" w:rsidP="00256AFD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</w:rPr>
      </w:pPr>
      <w:r w:rsidRPr="00256AFD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</w:rPr>
        <w:t>Stupanj procjene usvojenosti pojmova</w:t>
      </w:r>
    </w:p>
    <w:p w:rsidR="00256AFD" w:rsidRPr="00256AFD" w:rsidRDefault="00256AFD" w:rsidP="00256AFD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</w:rPr>
      </w:pPr>
    </w:p>
    <w:p w:rsidR="004E247D" w:rsidRPr="00256AFD" w:rsidRDefault="004E247D" w:rsidP="00256AFD">
      <w:pPr>
        <w:pStyle w:val="Normal1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56AFD">
        <w:rPr>
          <w:rFonts w:ascii="Times New Roman" w:eastAsia="Times New Roman" w:hAnsi="Times New Roman" w:cs="Times New Roman"/>
          <w:b/>
          <w:sz w:val="24"/>
          <w:szCs w:val="24"/>
        </w:rPr>
        <w:t xml:space="preserve">Zadatak: </w:t>
      </w:r>
      <w:r w:rsidRPr="00256AFD">
        <w:rPr>
          <w:rFonts w:ascii="Times New Roman" w:eastAsia="Times New Roman" w:hAnsi="Times New Roman" w:cs="Times New Roman"/>
          <w:bCs/>
          <w:sz w:val="24"/>
          <w:szCs w:val="24"/>
        </w:rPr>
        <w:t>Sljedeće pojmove razvrstaj u tablicu prema vlastitoj procjeni.</w:t>
      </w:r>
    </w:p>
    <w:p w:rsidR="004E247D" w:rsidRPr="00256AFD" w:rsidRDefault="004E247D" w:rsidP="00256AFD">
      <w:pPr>
        <w:pStyle w:val="Normal1"/>
        <w:spacing w:after="0" w:line="36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256AFD">
        <w:rPr>
          <w:rFonts w:ascii="Times New Roman" w:eastAsia="Times New Roman" w:hAnsi="Times New Roman" w:cs="Times New Roman"/>
          <w:bCs/>
          <w:sz w:val="24"/>
          <w:szCs w:val="24"/>
        </w:rPr>
        <w:t xml:space="preserve">Pojmovi: </w:t>
      </w:r>
      <w:proofErr w:type="spellStart"/>
      <w:r w:rsidRPr="00256AF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autotrofni</w:t>
      </w:r>
      <w:proofErr w:type="spellEnd"/>
      <w:r w:rsidRPr="00256AF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organizmi, plankton, fotosinteza, stanično disanje, kruženje tvari, protjecanje energije, pretvorba energije, proizvođači, potrošači, razlagači, brojnost članova u hranidbenom lancu, hranidbena piramida, </w:t>
      </w:r>
      <w:r w:rsidR="00FB3273" w:rsidRPr="00256AF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hranidbena mreža, </w:t>
      </w:r>
      <w:r w:rsidRPr="00256AF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održavanje prirodne ravnoteže</w:t>
      </w:r>
    </w:p>
    <w:p w:rsidR="004E247D" w:rsidRPr="00256AFD" w:rsidRDefault="004E247D" w:rsidP="00256AFD">
      <w:pPr>
        <w:pStyle w:val="Normal1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020"/>
        <w:gridCol w:w="3021"/>
        <w:gridCol w:w="3021"/>
      </w:tblGrid>
      <w:tr w:rsidR="004E247D" w:rsidRPr="00256AFD" w:rsidTr="004E247D">
        <w:tc>
          <w:tcPr>
            <w:tcW w:w="3020" w:type="dxa"/>
          </w:tcPr>
          <w:p w:rsidR="004E247D" w:rsidRPr="00256AFD" w:rsidRDefault="004E247D" w:rsidP="00256AFD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6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Potpuno razumijem pojam i mogu ga objasniti</w:t>
            </w:r>
          </w:p>
        </w:tc>
        <w:tc>
          <w:tcPr>
            <w:tcW w:w="3021" w:type="dxa"/>
          </w:tcPr>
          <w:p w:rsidR="004E247D" w:rsidRPr="00256AFD" w:rsidRDefault="004E247D" w:rsidP="00256AFD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6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Pojam ne </w:t>
            </w:r>
            <w:r w:rsidR="00FB3273" w:rsidRPr="00256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mogu objasniti samostalno</w:t>
            </w:r>
          </w:p>
        </w:tc>
        <w:tc>
          <w:tcPr>
            <w:tcW w:w="3021" w:type="dxa"/>
          </w:tcPr>
          <w:p w:rsidR="004E247D" w:rsidRPr="00256AFD" w:rsidRDefault="00FB3273" w:rsidP="00256AFD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6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Uopće mi pojam nije jasan</w:t>
            </w:r>
          </w:p>
        </w:tc>
      </w:tr>
      <w:tr w:rsidR="004E247D" w:rsidRPr="00256AFD" w:rsidTr="004E247D">
        <w:tc>
          <w:tcPr>
            <w:tcW w:w="3020" w:type="dxa"/>
          </w:tcPr>
          <w:p w:rsidR="004E247D" w:rsidRPr="00256AFD" w:rsidRDefault="004E247D" w:rsidP="00256AFD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E247D" w:rsidRPr="00256AFD" w:rsidRDefault="004E247D" w:rsidP="00256AFD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E247D" w:rsidRPr="00256AFD" w:rsidRDefault="004E247D" w:rsidP="00256AFD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56AFD" w:rsidRPr="00256AFD" w:rsidRDefault="00256AFD" w:rsidP="00256AFD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56AFD" w:rsidRPr="00256AFD" w:rsidRDefault="00256AFD" w:rsidP="00256AFD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56AFD" w:rsidRPr="00256AFD" w:rsidRDefault="00256AFD" w:rsidP="00256AFD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56AFD" w:rsidRPr="00256AFD" w:rsidRDefault="00256AFD" w:rsidP="00256AFD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56AFD" w:rsidRPr="00256AFD" w:rsidRDefault="00256AFD" w:rsidP="00256AFD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E247D" w:rsidRPr="00256AFD" w:rsidRDefault="004E247D" w:rsidP="00256AFD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:rsidR="004E247D" w:rsidRPr="00256AFD" w:rsidRDefault="004E247D" w:rsidP="00256AFD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:rsidR="004E247D" w:rsidRPr="00256AFD" w:rsidRDefault="004E247D" w:rsidP="00256AFD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bookmarkEnd w:id="1"/>
    </w:tbl>
    <w:p w:rsidR="004E247D" w:rsidRPr="00256AFD" w:rsidRDefault="004E247D" w:rsidP="00256AFD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6AFD" w:rsidRPr="00256AFD" w:rsidRDefault="00256AFD" w:rsidP="00256AF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6AFD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FB3273" w:rsidRPr="00FB3273" w:rsidRDefault="00FB3273" w:rsidP="00256AFD">
      <w:pPr>
        <w:pStyle w:val="Normal1"/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3273">
        <w:rPr>
          <w:rFonts w:ascii="Times New Roman" w:eastAsia="Times New Roman" w:hAnsi="Times New Roman" w:cs="Times New Roman"/>
          <w:sz w:val="28"/>
          <w:szCs w:val="28"/>
        </w:rPr>
        <w:lastRenderedPageBreak/>
        <w:t>Nastavni listić 2.a</w:t>
      </w:r>
    </w:p>
    <w:p w:rsidR="00FB3273" w:rsidRPr="00FB3273" w:rsidRDefault="00FB3273" w:rsidP="00256AFD">
      <w:pPr>
        <w:pStyle w:val="Normal1"/>
        <w:spacing w:after="0" w:line="48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3273">
        <w:rPr>
          <w:rFonts w:ascii="Times New Roman" w:eastAsia="Times New Roman" w:hAnsi="Times New Roman" w:cs="Times New Roman"/>
          <w:b/>
          <w:sz w:val="28"/>
          <w:szCs w:val="28"/>
        </w:rPr>
        <w:t>Stupanj procjene usvojenosti pojmova</w:t>
      </w:r>
    </w:p>
    <w:p w:rsidR="00FB3273" w:rsidRPr="00FB3273" w:rsidRDefault="00FB3273" w:rsidP="00256AFD">
      <w:pPr>
        <w:pStyle w:val="Normal1"/>
        <w:spacing w:after="0" w:line="48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B3273">
        <w:rPr>
          <w:rFonts w:ascii="Times New Roman" w:eastAsia="Times New Roman" w:hAnsi="Times New Roman" w:cs="Times New Roman"/>
          <w:b/>
          <w:sz w:val="28"/>
          <w:szCs w:val="28"/>
        </w:rPr>
        <w:t xml:space="preserve">Zadatak: </w:t>
      </w:r>
      <w:r w:rsidRPr="00FB3273">
        <w:rPr>
          <w:rFonts w:ascii="Times New Roman" w:eastAsia="Times New Roman" w:hAnsi="Times New Roman" w:cs="Times New Roman"/>
          <w:bCs/>
          <w:sz w:val="28"/>
          <w:szCs w:val="28"/>
        </w:rPr>
        <w:t>Sljedeće pojmove razvrstaj u tablicu prema vlastitoj procjeni.</w:t>
      </w:r>
    </w:p>
    <w:p w:rsidR="00FB3273" w:rsidRPr="00FB3273" w:rsidRDefault="00FB3273" w:rsidP="00256AFD">
      <w:pPr>
        <w:pStyle w:val="Normal1"/>
        <w:spacing w:after="0" w:line="48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FB3273">
        <w:rPr>
          <w:rFonts w:ascii="Times New Roman" w:eastAsia="Times New Roman" w:hAnsi="Times New Roman" w:cs="Times New Roman"/>
          <w:bCs/>
          <w:sz w:val="28"/>
          <w:szCs w:val="28"/>
        </w:rPr>
        <w:t>Pojmovi: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B3273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fotosinteza, stanično disanje, kruženje tvari, pretvorba energije, proizvođači,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biljožderi, mesožderi, svežderi</w:t>
      </w:r>
      <w:r w:rsidRPr="00FB3273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, razlagači, brojnost članova u hranidbenom lancu, , održavanje prirodne ravnoteže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, narušavanje prirodne ravnoteže</w:t>
      </w:r>
    </w:p>
    <w:tbl>
      <w:tblPr>
        <w:tblStyle w:val="TableGrid"/>
        <w:tblW w:w="0" w:type="auto"/>
        <w:tblLook w:val="04A0"/>
      </w:tblPr>
      <w:tblGrid>
        <w:gridCol w:w="3020"/>
        <w:gridCol w:w="3021"/>
        <w:gridCol w:w="3021"/>
      </w:tblGrid>
      <w:tr w:rsidR="00FB3273" w:rsidRPr="00FB3273" w:rsidTr="009331EF">
        <w:tc>
          <w:tcPr>
            <w:tcW w:w="3020" w:type="dxa"/>
          </w:tcPr>
          <w:p w:rsidR="00FB3273" w:rsidRPr="00FB3273" w:rsidRDefault="00FB3273" w:rsidP="00256AFD">
            <w:pPr>
              <w:pStyle w:val="Normal1"/>
              <w:spacing w:line="48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B327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Potpuno razumijem pojam i mogu ga objasniti</w:t>
            </w:r>
          </w:p>
        </w:tc>
        <w:tc>
          <w:tcPr>
            <w:tcW w:w="3021" w:type="dxa"/>
          </w:tcPr>
          <w:p w:rsidR="00FB3273" w:rsidRPr="00FB3273" w:rsidRDefault="00FB3273" w:rsidP="00256AFD">
            <w:pPr>
              <w:pStyle w:val="Normal1"/>
              <w:spacing w:line="48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B327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Pojam ne mogu objasniti samostalno</w:t>
            </w:r>
          </w:p>
        </w:tc>
        <w:tc>
          <w:tcPr>
            <w:tcW w:w="3021" w:type="dxa"/>
          </w:tcPr>
          <w:p w:rsidR="00FB3273" w:rsidRPr="00FB3273" w:rsidRDefault="00FB3273" w:rsidP="00256AFD">
            <w:pPr>
              <w:pStyle w:val="Normal1"/>
              <w:spacing w:line="48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B327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Uopće mi pojam nije jasan</w:t>
            </w:r>
          </w:p>
        </w:tc>
      </w:tr>
      <w:tr w:rsidR="00FB3273" w:rsidTr="009331EF">
        <w:tc>
          <w:tcPr>
            <w:tcW w:w="3020" w:type="dxa"/>
          </w:tcPr>
          <w:p w:rsidR="00FB3273" w:rsidRDefault="00FB3273" w:rsidP="00256AFD">
            <w:pPr>
              <w:pStyle w:val="Normal1"/>
              <w:spacing w:line="48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FB3273" w:rsidRDefault="00FB3273" w:rsidP="00256AFD">
            <w:pPr>
              <w:pStyle w:val="Normal1"/>
              <w:spacing w:line="48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FB3273" w:rsidRDefault="00FB3273" w:rsidP="00256AFD">
            <w:pPr>
              <w:pStyle w:val="Normal1"/>
              <w:spacing w:line="48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FB3273" w:rsidRDefault="00FB3273" w:rsidP="00256AFD">
            <w:pPr>
              <w:pStyle w:val="Normal1"/>
              <w:spacing w:line="48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FB3273" w:rsidRDefault="00FB3273" w:rsidP="00256AFD">
            <w:pPr>
              <w:pStyle w:val="Normal1"/>
              <w:spacing w:line="48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FB3273" w:rsidRDefault="00FB3273" w:rsidP="00256AFD">
            <w:pPr>
              <w:pStyle w:val="Normal1"/>
              <w:spacing w:line="48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21" w:type="dxa"/>
          </w:tcPr>
          <w:p w:rsidR="00FB3273" w:rsidRDefault="00FB3273" w:rsidP="00256AFD">
            <w:pPr>
              <w:pStyle w:val="Normal1"/>
              <w:spacing w:line="48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21" w:type="dxa"/>
          </w:tcPr>
          <w:p w:rsidR="00FB3273" w:rsidRDefault="00FB3273" w:rsidP="00256AFD">
            <w:pPr>
              <w:pStyle w:val="Normal1"/>
              <w:spacing w:line="48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:rsidR="00256AFD" w:rsidRDefault="00256AFD" w:rsidP="001E6665">
      <w:pPr>
        <w:pStyle w:val="Normal1"/>
        <w:spacing w:after="0" w:line="360" w:lineRule="auto"/>
        <w:rPr>
          <w:rFonts w:ascii="Times New Roman" w:eastAsia="Times New Roman" w:hAnsi="Times New Roman" w:cs="Times New Roman"/>
        </w:rPr>
      </w:pPr>
    </w:p>
    <w:p w:rsidR="00256AFD" w:rsidRDefault="00256AF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1E6665" w:rsidRDefault="00FB3273" w:rsidP="001E6665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  <w:r w:rsidRPr="00256AFD">
        <w:rPr>
          <w:rFonts w:ascii="Times New Roman" w:eastAsia="Times New Roman" w:hAnsi="Times New Roman" w:cs="Times New Roman"/>
          <w:b/>
          <w:bCs/>
        </w:rPr>
        <w:lastRenderedPageBreak/>
        <w:t>Nastavni listić 3</w:t>
      </w:r>
      <w:r w:rsidR="00256AFD">
        <w:rPr>
          <w:rFonts w:ascii="Times New Roman" w:eastAsia="Times New Roman" w:hAnsi="Times New Roman" w:cs="Times New Roman"/>
          <w:b/>
          <w:bCs/>
        </w:rPr>
        <w:t>.</w:t>
      </w:r>
    </w:p>
    <w:p w:rsidR="00256AFD" w:rsidRPr="00256AFD" w:rsidRDefault="00256AFD" w:rsidP="001E6665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</w:p>
    <w:p w:rsidR="00696BD9" w:rsidRPr="00FB3273" w:rsidRDefault="00FB3273" w:rsidP="000943C8">
      <w:pPr>
        <w:spacing w:line="360" w:lineRule="auto"/>
        <w:rPr>
          <w:rFonts w:ascii="Times New Roman" w:hAnsi="Times New Roman" w:cs="Times New Roman"/>
          <w:b/>
          <w:bCs/>
        </w:rPr>
      </w:pPr>
      <w:r w:rsidRPr="00FB3273">
        <w:rPr>
          <w:rFonts w:ascii="Times New Roman" w:hAnsi="Times New Roman" w:cs="Times New Roman"/>
          <w:b/>
          <w:bCs/>
        </w:rPr>
        <w:t>Vođeno pisanje bilješki</w:t>
      </w:r>
    </w:p>
    <w:p w:rsidR="00FB3273" w:rsidRDefault="00FB3273" w:rsidP="000943C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Zadatak: U ovom zadatku koristi se internetom.</w:t>
      </w:r>
    </w:p>
    <w:p w:rsidR="00FB3273" w:rsidRDefault="00FB3273" w:rsidP="000943C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 </w:t>
      </w:r>
      <w:r w:rsidR="00A52672">
        <w:rPr>
          <w:rFonts w:ascii="Times New Roman" w:hAnsi="Times New Roman" w:cs="Times New Roman"/>
        </w:rPr>
        <w:t xml:space="preserve">prvi redak </w:t>
      </w:r>
      <w:r w:rsidR="00D9178B">
        <w:rPr>
          <w:rFonts w:ascii="Times New Roman" w:hAnsi="Times New Roman" w:cs="Times New Roman"/>
        </w:rPr>
        <w:t>tablic</w:t>
      </w:r>
      <w:r w:rsidR="00A52672">
        <w:rPr>
          <w:rFonts w:ascii="Times New Roman" w:hAnsi="Times New Roman" w:cs="Times New Roman"/>
        </w:rPr>
        <w:t>e</w:t>
      </w:r>
      <w:r w:rsidR="00D9178B">
        <w:rPr>
          <w:rFonts w:ascii="Times New Roman" w:hAnsi="Times New Roman" w:cs="Times New Roman"/>
        </w:rPr>
        <w:t xml:space="preserve"> upiši staništ</w:t>
      </w:r>
      <w:r w:rsidR="00A52672">
        <w:rPr>
          <w:rFonts w:ascii="Times New Roman" w:hAnsi="Times New Roman" w:cs="Times New Roman"/>
        </w:rPr>
        <w:t>e</w:t>
      </w:r>
      <w:r w:rsidR="00D9178B">
        <w:rPr>
          <w:rFonts w:ascii="Times New Roman" w:hAnsi="Times New Roman" w:cs="Times New Roman"/>
        </w:rPr>
        <w:t xml:space="preserve"> koj</w:t>
      </w:r>
      <w:r w:rsidR="00474606">
        <w:rPr>
          <w:rFonts w:ascii="Times New Roman" w:hAnsi="Times New Roman" w:cs="Times New Roman"/>
        </w:rPr>
        <w:t>e</w:t>
      </w:r>
      <w:r w:rsidR="00D9178B">
        <w:rPr>
          <w:rFonts w:ascii="Times New Roman" w:hAnsi="Times New Roman" w:cs="Times New Roman"/>
        </w:rPr>
        <w:t xml:space="preserve"> </w:t>
      </w:r>
      <w:r w:rsidR="00A52672">
        <w:rPr>
          <w:rFonts w:ascii="Times New Roman" w:hAnsi="Times New Roman" w:cs="Times New Roman"/>
        </w:rPr>
        <w:t>će proučavati tvoja grupa, a u ostale retke ćeš upisivati staništa onim redom kako će izlagati ostale grupe</w:t>
      </w:r>
      <w:r>
        <w:rPr>
          <w:rFonts w:ascii="Times New Roman" w:hAnsi="Times New Roman" w:cs="Times New Roman"/>
        </w:rPr>
        <w:t xml:space="preserve">. Zadatak svake grupe je da </w:t>
      </w:r>
      <w:r w:rsidR="00847997">
        <w:rPr>
          <w:rFonts w:ascii="Times New Roman" w:hAnsi="Times New Roman" w:cs="Times New Roman"/>
        </w:rPr>
        <w:t>za</w:t>
      </w:r>
      <w:r>
        <w:rPr>
          <w:rFonts w:ascii="Times New Roman" w:hAnsi="Times New Roman" w:cs="Times New Roman"/>
        </w:rPr>
        <w:t xml:space="preserve"> jedno stanište pronađ</w:t>
      </w:r>
      <w:r w:rsidR="00474606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najbitnija</w:t>
      </w:r>
      <w:proofErr w:type="spellEnd"/>
      <w:r>
        <w:rPr>
          <w:rFonts w:ascii="Times New Roman" w:hAnsi="Times New Roman" w:cs="Times New Roman"/>
        </w:rPr>
        <w:t xml:space="preserve"> obilježja tog staništa i životne uvjete koji na njemu prevladavaju, te na primjerima nekoliko vrsta biljaka i životinja opiše </w:t>
      </w:r>
      <w:r w:rsidR="00474606">
        <w:rPr>
          <w:rFonts w:ascii="Times New Roman" w:hAnsi="Times New Roman" w:cs="Times New Roman"/>
        </w:rPr>
        <w:t xml:space="preserve">njihove </w:t>
      </w:r>
      <w:r>
        <w:rPr>
          <w:rFonts w:ascii="Times New Roman" w:hAnsi="Times New Roman" w:cs="Times New Roman"/>
        </w:rPr>
        <w:t>prilagodbe na to stanište i životne uvjete</w:t>
      </w:r>
      <w:r w:rsidR="00474606">
        <w:rPr>
          <w:rFonts w:ascii="Times New Roman" w:hAnsi="Times New Roman" w:cs="Times New Roman"/>
        </w:rPr>
        <w:t xml:space="preserve"> koji tamo prevladavaju</w:t>
      </w:r>
      <w:r>
        <w:rPr>
          <w:rFonts w:ascii="Times New Roman" w:hAnsi="Times New Roman" w:cs="Times New Roman"/>
        </w:rPr>
        <w:t>. Nakon izlaganja svake grupe popunjavaj prazne rubrike u tablici.</w:t>
      </w:r>
      <w:r w:rsidR="00D21961">
        <w:rPr>
          <w:rFonts w:ascii="Times New Roman" w:hAnsi="Times New Roman" w:cs="Times New Roman"/>
        </w:rPr>
        <w:t xml:space="preserve"> </w:t>
      </w:r>
    </w:p>
    <w:p w:rsidR="00D21961" w:rsidRDefault="00D21961" w:rsidP="000943C8">
      <w:pPr>
        <w:spacing w:line="360" w:lineRule="auto"/>
        <w:rPr>
          <w:rFonts w:ascii="Times New Roman" w:hAnsi="Times New Roman" w:cs="Times New Roman"/>
        </w:rPr>
      </w:pPr>
    </w:p>
    <w:tbl>
      <w:tblPr>
        <w:tblStyle w:val="GridTable1Light"/>
        <w:tblW w:w="0" w:type="auto"/>
        <w:tblLook w:val="04A0"/>
      </w:tblPr>
      <w:tblGrid>
        <w:gridCol w:w="2265"/>
        <w:gridCol w:w="2265"/>
        <w:gridCol w:w="2266"/>
        <w:gridCol w:w="2266"/>
      </w:tblGrid>
      <w:tr w:rsidR="00D21961" w:rsidTr="00847997">
        <w:trPr>
          <w:cnfStyle w:val="100000000000"/>
        </w:trPr>
        <w:tc>
          <w:tcPr>
            <w:cnfStyle w:val="001000000000"/>
            <w:tcW w:w="2265" w:type="dxa"/>
          </w:tcPr>
          <w:p w:rsidR="00D21961" w:rsidRDefault="00D21961" w:rsidP="00D219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Stanište</w:t>
            </w:r>
          </w:p>
        </w:tc>
        <w:tc>
          <w:tcPr>
            <w:tcW w:w="2265" w:type="dxa"/>
          </w:tcPr>
          <w:p w:rsidR="00D21961" w:rsidRDefault="00D21961" w:rsidP="00D21961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Uvjeti staništa</w:t>
            </w:r>
          </w:p>
        </w:tc>
        <w:tc>
          <w:tcPr>
            <w:tcW w:w="2266" w:type="dxa"/>
          </w:tcPr>
          <w:p w:rsidR="00D21961" w:rsidRDefault="00D21961" w:rsidP="00D21961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Prilagodbe biljaka</w:t>
            </w:r>
          </w:p>
        </w:tc>
        <w:tc>
          <w:tcPr>
            <w:tcW w:w="2266" w:type="dxa"/>
          </w:tcPr>
          <w:p w:rsidR="00D21961" w:rsidRDefault="00D21961" w:rsidP="00D21961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Prilagodbe životinja</w:t>
            </w:r>
          </w:p>
        </w:tc>
      </w:tr>
      <w:tr w:rsidR="00D21961" w:rsidTr="00847997">
        <w:trPr>
          <w:trHeight w:val="635"/>
        </w:trPr>
        <w:tc>
          <w:tcPr>
            <w:cnfStyle w:val="001000000000"/>
            <w:tcW w:w="2265" w:type="dxa"/>
            <w:vMerge w:val="restart"/>
          </w:tcPr>
          <w:p w:rsidR="00D21961" w:rsidRDefault="00D21961" w:rsidP="000943C8">
            <w:pPr>
              <w:spacing w:line="360" w:lineRule="auto"/>
              <w:rPr>
                <w:rFonts w:ascii="Times New Roman" w:hAnsi="Times New Roman" w:cs="Times New Roman"/>
              </w:rPr>
            </w:pPr>
            <w:bookmarkStart w:id="2" w:name="_Hlk20818059"/>
          </w:p>
        </w:tc>
        <w:tc>
          <w:tcPr>
            <w:tcW w:w="2265" w:type="dxa"/>
            <w:vMerge w:val="restart"/>
          </w:tcPr>
          <w:p w:rsidR="00D21961" w:rsidRDefault="00D21961" w:rsidP="000943C8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</w:tcPr>
          <w:p w:rsidR="00D21961" w:rsidRDefault="00D21961" w:rsidP="000943C8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Pr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:rsidR="00D21961" w:rsidRDefault="00D21961" w:rsidP="000943C8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</w:tcPr>
          <w:p w:rsidR="00D21961" w:rsidRDefault="00D21961" w:rsidP="000943C8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Pr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:rsidR="00D21961" w:rsidRDefault="00D21961" w:rsidP="000943C8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</w:p>
        </w:tc>
      </w:tr>
      <w:tr w:rsidR="00D21961" w:rsidTr="00847997">
        <w:trPr>
          <w:trHeight w:val="623"/>
        </w:trPr>
        <w:tc>
          <w:tcPr>
            <w:cnfStyle w:val="001000000000"/>
            <w:tcW w:w="2265" w:type="dxa"/>
            <w:vMerge/>
          </w:tcPr>
          <w:p w:rsidR="00D21961" w:rsidRDefault="00D21961" w:rsidP="000943C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vMerge/>
          </w:tcPr>
          <w:p w:rsidR="00D21961" w:rsidRDefault="00D21961" w:rsidP="000943C8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</w:tcPr>
          <w:p w:rsidR="00D21961" w:rsidRDefault="00D21961" w:rsidP="000943C8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Pr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:rsidR="00D21961" w:rsidRDefault="00D21961" w:rsidP="000943C8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</w:tcPr>
          <w:p w:rsidR="00D21961" w:rsidRDefault="00D21961" w:rsidP="000943C8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Pr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:rsidR="00D21961" w:rsidRDefault="00D21961" w:rsidP="000943C8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</w:p>
        </w:tc>
      </w:tr>
      <w:bookmarkEnd w:id="2"/>
      <w:tr w:rsidR="00D21961" w:rsidTr="00847997">
        <w:trPr>
          <w:trHeight w:val="635"/>
        </w:trPr>
        <w:tc>
          <w:tcPr>
            <w:cnfStyle w:val="001000000000"/>
            <w:tcW w:w="2265" w:type="dxa"/>
            <w:vMerge w:val="restart"/>
          </w:tcPr>
          <w:p w:rsidR="00D21961" w:rsidRDefault="00D21961" w:rsidP="009331E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vMerge w:val="restart"/>
          </w:tcPr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</w:tcPr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Pr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</w:tcPr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Pr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</w:p>
        </w:tc>
      </w:tr>
      <w:tr w:rsidR="00D21961" w:rsidTr="00847997">
        <w:trPr>
          <w:trHeight w:val="623"/>
        </w:trPr>
        <w:tc>
          <w:tcPr>
            <w:cnfStyle w:val="001000000000"/>
            <w:tcW w:w="2265" w:type="dxa"/>
            <w:vMerge/>
          </w:tcPr>
          <w:p w:rsidR="00D21961" w:rsidRDefault="00D21961" w:rsidP="009331E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vMerge/>
          </w:tcPr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</w:tcPr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Pr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</w:tcPr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Pr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</w:p>
        </w:tc>
      </w:tr>
      <w:tr w:rsidR="00D21961" w:rsidTr="00847997">
        <w:trPr>
          <w:trHeight w:val="635"/>
        </w:trPr>
        <w:tc>
          <w:tcPr>
            <w:cnfStyle w:val="001000000000"/>
            <w:tcW w:w="2265" w:type="dxa"/>
            <w:vMerge w:val="restart"/>
          </w:tcPr>
          <w:p w:rsidR="00D21961" w:rsidRDefault="00D21961" w:rsidP="009331E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vMerge w:val="restart"/>
          </w:tcPr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</w:tcPr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Pr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</w:tcPr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Pr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</w:p>
        </w:tc>
      </w:tr>
      <w:tr w:rsidR="00D21961" w:rsidTr="00847997">
        <w:trPr>
          <w:trHeight w:val="623"/>
        </w:trPr>
        <w:tc>
          <w:tcPr>
            <w:cnfStyle w:val="001000000000"/>
            <w:tcW w:w="2265" w:type="dxa"/>
            <w:vMerge/>
          </w:tcPr>
          <w:p w:rsidR="00D21961" w:rsidRDefault="00D21961" w:rsidP="009331E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vMerge/>
          </w:tcPr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</w:tcPr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Pr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</w:tcPr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Pr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</w:p>
        </w:tc>
      </w:tr>
      <w:tr w:rsidR="00D21961" w:rsidTr="00847997">
        <w:trPr>
          <w:trHeight w:val="635"/>
        </w:trPr>
        <w:tc>
          <w:tcPr>
            <w:cnfStyle w:val="001000000000"/>
            <w:tcW w:w="2265" w:type="dxa"/>
            <w:vMerge w:val="restart"/>
          </w:tcPr>
          <w:p w:rsidR="00D21961" w:rsidRDefault="00D21961" w:rsidP="009331E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vMerge w:val="restart"/>
          </w:tcPr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</w:tcPr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Pr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</w:tcPr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Pr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</w:p>
        </w:tc>
      </w:tr>
      <w:tr w:rsidR="00D21961" w:rsidTr="00847997">
        <w:trPr>
          <w:trHeight w:val="623"/>
        </w:trPr>
        <w:tc>
          <w:tcPr>
            <w:cnfStyle w:val="001000000000"/>
            <w:tcW w:w="2265" w:type="dxa"/>
            <w:vMerge/>
          </w:tcPr>
          <w:p w:rsidR="00D21961" w:rsidRDefault="00D21961" w:rsidP="009331E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vMerge/>
          </w:tcPr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</w:tcPr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Pr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</w:tcPr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Pr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</w:p>
        </w:tc>
      </w:tr>
      <w:tr w:rsidR="00D21961" w:rsidTr="00847997">
        <w:trPr>
          <w:trHeight w:val="635"/>
        </w:trPr>
        <w:tc>
          <w:tcPr>
            <w:cnfStyle w:val="001000000000"/>
            <w:tcW w:w="2265" w:type="dxa"/>
            <w:vMerge w:val="restart"/>
          </w:tcPr>
          <w:p w:rsidR="00D21961" w:rsidRDefault="00D21961" w:rsidP="009331E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vMerge w:val="restart"/>
          </w:tcPr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</w:tcPr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Pr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</w:tcPr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Pr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</w:p>
        </w:tc>
      </w:tr>
      <w:tr w:rsidR="00D21961" w:rsidTr="00847997">
        <w:trPr>
          <w:trHeight w:val="623"/>
        </w:trPr>
        <w:tc>
          <w:tcPr>
            <w:cnfStyle w:val="001000000000"/>
            <w:tcW w:w="2265" w:type="dxa"/>
            <w:vMerge/>
          </w:tcPr>
          <w:p w:rsidR="00D21961" w:rsidRDefault="00D21961" w:rsidP="009331E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vMerge/>
          </w:tcPr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</w:tcPr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Pr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</w:tcPr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Pr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:rsidR="00D21961" w:rsidRDefault="00D21961" w:rsidP="009331EF">
            <w:pPr>
              <w:spacing w:line="360" w:lineRule="auto"/>
              <w:cnfStyle w:val="000000000000"/>
              <w:rPr>
                <w:rFonts w:ascii="Times New Roman" w:hAnsi="Times New Roman" w:cs="Times New Roman"/>
              </w:rPr>
            </w:pPr>
          </w:p>
        </w:tc>
      </w:tr>
    </w:tbl>
    <w:p w:rsidR="00D21961" w:rsidRPr="0006681E" w:rsidRDefault="00D21961" w:rsidP="000943C8">
      <w:pPr>
        <w:spacing w:line="360" w:lineRule="auto"/>
        <w:rPr>
          <w:rFonts w:ascii="Times New Roman" w:hAnsi="Times New Roman" w:cs="Times New Roman"/>
        </w:rPr>
      </w:pPr>
    </w:p>
    <w:sectPr w:rsidR="00D21961" w:rsidRPr="0006681E" w:rsidSect="001955F7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21CFF"/>
    <w:multiLevelType w:val="hybridMultilevel"/>
    <w:tmpl w:val="21B68858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E7647A8"/>
    <w:multiLevelType w:val="hybridMultilevel"/>
    <w:tmpl w:val="23445788"/>
    <w:lvl w:ilvl="0" w:tplc="C2A617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A336BF"/>
    <w:multiLevelType w:val="multilevel"/>
    <w:tmpl w:val="F9EA1212"/>
    <w:lvl w:ilvl="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40EB332B"/>
    <w:multiLevelType w:val="hybridMultilevel"/>
    <w:tmpl w:val="787E1132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04A74DE"/>
    <w:multiLevelType w:val="multilevel"/>
    <w:tmpl w:val="7812EFE4"/>
    <w:lvl w:ilvl="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55A602E1"/>
    <w:multiLevelType w:val="multilevel"/>
    <w:tmpl w:val="2E76B7E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hyphenationZone w:val="425"/>
  <w:characterSpacingControl w:val="doNotCompress"/>
  <w:compat/>
  <w:rsids>
    <w:rsidRoot w:val="001955F7"/>
    <w:rsid w:val="000069C0"/>
    <w:rsid w:val="000407A0"/>
    <w:rsid w:val="000562CA"/>
    <w:rsid w:val="0006681E"/>
    <w:rsid w:val="000943C8"/>
    <w:rsid w:val="000B60C0"/>
    <w:rsid w:val="000C6099"/>
    <w:rsid w:val="001861C8"/>
    <w:rsid w:val="00192698"/>
    <w:rsid w:val="001955F7"/>
    <w:rsid w:val="001E6665"/>
    <w:rsid w:val="002448D0"/>
    <w:rsid w:val="00256AFD"/>
    <w:rsid w:val="00296656"/>
    <w:rsid w:val="002D242B"/>
    <w:rsid w:val="0036072C"/>
    <w:rsid w:val="00444B20"/>
    <w:rsid w:val="00474606"/>
    <w:rsid w:val="00480A3B"/>
    <w:rsid w:val="00486CBB"/>
    <w:rsid w:val="00493E5F"/>
    <w:rsid w:val="004A417A"/>
    <w:rsid w:val="004B728D"/>
    <w:rsid w:val="004E247D"/>
    <w:rsid w:val="00517B17"/>
    <w:rsid w:val="005213FA"/>
    <w:rsid w:val="0055232A"/>
    <w:rsid w:val="005D66EF"/>
    <w:rsid w:val="005E468A"/>
    <w:rsid w:val="005E6D4D"/>
    <w:rsid w:val="00613820"/>
    <w:rsid w:val="00620170"/>
    <w:rsid w:val="00676926"/>
    <w:rsid w:val="00696BD9"/>
    <w:rsid w:val="006B22AE"/>
    <w:rsid w:val="0073547C"/>
    <w:rsid w:val="0077052E"/>
    <w:rsid w:val="00782EC9"/>
    <w:rsid w:val="007972E1"/>
    <w:rsid w:val="007C5786"/>
    <w:rsid w:val="00801295"/>
    <w:rsid w:val="00810606"/>
    <w:rsid w:val="008252E8"/>
    <w:rsid w:val="00834837"/>
    <w:rsid w:val="008348E4"/>
    <w:rsid w:val="00837DE1"/>
    <w:rsid w:val="00847997"/>
    <w:rsid w:val="00893298"/>
    <w:rsid w:val="008D1FEB"/>
    <w:rsid w:val="009064FA"/>
    <w:rsid w:val="009509E9"/>
    <w:rsid w:val="00A004D6"/>
    <w:rsid w:val="00A20AA8"/>
    <w:rsid w:val="00A52672"/>
    <w:rsid w:val="00A70147"/>
    <w:rsid w:val="00B01251"/>
    <w:rsid w:val="00B611BF"/>
    <w:rsid w:val="00BC36A5"/>
    <w:rsid w:val="00BD67B4"/>
    <w:rsid w:val="00C20EB5"/>
    <w:rsid w:val="00C243CE"/>
    <w:rsid w:val="00C45346"/>
    <w:rsid w:val="00C56CB9"/>
    <w:rsid w:val="00C96BE6"/>
    <w:rsid w:val="00CC40CF"/>
    <w:rsid w:val="00D21961"/>
    <w:rsid w:val="00D26F44"/>
    <w:rsid w:val="00D67DA6"/>
    <w:rsid w:val="00D734CF"/>
    <w:rsid w:val="00D800C8"/>
    <w:rsid w:val="00D9178B"/>
    <w:rsid w:val="00DA198B"/>
    <w:rsid w:val="00DC5DDE"/>
    <w:rsid w:val="00DC6767"/>
    <w:rsid w:val="00DD366D"/>
    <w:rsid w:val="00DE7693"/>
    <w:rsid w:val="00DF049D"/>
    <w:rsid w:val="00E21AE5"/>
    <w:rsid w:val="00E616E3"/>
    <w:rsid w:val="00EA564B"/>
    <w:rsid w:val="00F00092"/>
    <w:rsid w:val="00F376C6"/>
    <w:rsid w:val="00F45302"/>
    <w:rsid w:val="00FA5F2A"/>
    <w:rsid w:val="00FA78F8"/>
    <w:rsid w:val="00FB3273"/>
    <w:rsid w:val="00FE426E"/>
    <w:rsid w:val="00FE6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CB9"/>
  </w:style>
  <w:style w:type="paragraph" w:styleId="Heading1">
    <w:name w:val="heading 1"/>
    <w:basedOn w:val="Normal1"/>
    <w:next w:val="Normal1"/>
    <w:rsid w:val="001955F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1955F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1955F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1955F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1955F7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rsid w:val="001955F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1955F7"/>
  </w:style>
  <w:style w:type="paragraph" w:styleId="Title">
    <w:name w:val="Title"/>
    <w:basedOn w:val="Normal1"/>
    <w:next w:val="Normal1"/>
    <w:rsid w:val="001955F7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rsid w:val="001955F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1955F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0">
    <w:name w:val="Normal1"/>
    <w:rsid w:val="000562CA"/>
    <w:pPr>
      <w:spacing w:after="0" w:line="276" w:lineRule="auto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7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28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668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6656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96656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4E24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TableNormal"/>
    <w:uiPriority w:val="41"/>
    <w:rsid w:val="008479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1Light">
    <w:name w:val="Grid Table 1 Light"/>
    <w:basedOn w:val="TableNormal"/>
    <w:uiPriority w:val="46"/>
    <w:rsid w:val="008479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s://quizlet.com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807</TotalTime>
  <Pages>12</Pages>
  <Words>2104</Words>
  <Characters>11999</Characters>
  <Application>Microsoft Office Word</Application>
  <DocSecurity>0</DocSecurity>
  <Lines>99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Nataša</dc:creator>
  <cp:lastModifiedBy>scoric</cp:lastModifiedBy>
  <cp:revision>21</cp:revision>
  <dcterms:created xsi:type="dcterms:W3CDTF">2019-09-25T12:37:00Z</dcterms:created>
  <dcterms:modified xsi:type="dcterms:W3CDTF">2020-04-22T20:30:00Z</dcterms:modified>
</cp:coreProperties>
</file>